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EC4C0" w14:textId="70199BEF" w:rsidR="003F4EEA" w:rsidRDefault="00F00F81" w:rsidP="00F96215">
      <w:pPr>
        <w:spacing w:line="276" w:lineRule="auto"/>
        <w:ind w:left="5040"/>
        <w:jc w:val="both"/>
        <w:rPr>
          <w:rFonts w:ascii="Arial" w:eastAsia="Arial" w:hAnsi="Arial" w:cs="Arial"/>
          <w:sz w:val="22"/>
          <w:szCs w:val="22"/>
        </w:rPr>
      </w:pPr>
      <w:bookmarkStart w:id="0" w:name="_GoBack"/>
      <w:bookmarkEnd w:id="0"/>
      <w:r>
        <w:rPr>
          <w:rFonts w:ascii="Arial" w:eastAsia="Arial" w:hAnsi="Arial" w:cs="Arial"/>
          <w:sz w:val="22"/>
          <w:szCs w:val="22"/>
        </w:rPr>
        <w:t xml:space="preserve"> </w:t>
      </w:r>
      <w:r w:rsidR="008F177A">
        <w:rPr>
          <w:rFonts w:ascii="Arial" w:eastAsia="Arial" w:hAnsi="Arial" w:cs="Arial"/>
          <w:sz w:val="22"/>
          <w:szCs w:val="22"/>
        </w:rPr>
        <w:t xml:space="preserve"> </w:t>
      </w:r>
      <w:r w:rsidR="00AF774F">
        <w:rPr>
          <w:rFonts w:ascii="Arial" w:eastAsia="Arial" w:hAnsi="Arial" w:cs="Arial"/>
          <w:sz w:val="22"/>
          <w:szCs w:val="22"/>
        </w:rPr>
        <w:t xml:space="preserve">Warszawa, </w:t>
      </w:r>
      <w:r>
        <w:rPr>
          <w:rFonts w:ascii="Arial" w:eastAsia="Arial" w:hAnsi="Arial" w:cs="Arial"/>
          <w:sz w:val="22"/>
          <w:szCs w:val="22"/>
        </w:rPr>
        <w:t>13</w:t>
      </w:r>
      <w:r w:rsidR="00BE2548">
        <w:rPr>
          <w:rFonts w:ascii="Arial" w:eastAsia="Arial" w:hAnsi="Arial" w:cs="Arial"/>
          <w:sz w:val="22"/>
          <w:szCs w:val="22"/>
        </w:rPr>
        <w:t xml:space="preserve"> stycznia 2020</w:t>
      </w:r>
    </w:p>
    <w:p w14:paraId="4E7ED1CA" w14:textId="4374FA13" w:rsidR="003F4EEA" w:rsidRDefault="000C1AC1" w:rsidP="006801B1">
      <w:pPr>
        <w:spacing w:line="276" w:lineRule="auto"/>
        <w:jc w:val="both"/>
        <w:rPr>
          <w:rFonts w:ascii="Arial" w:eastAsia="Arial" w:hAnsi="Arial" w:cs="Arial"/>
          <w:sz w:val="22"/>
          <w:szCs w:val="22"/>
        </w:rPr>
      </w:pPr>
      <w:r>
        <w:rPr>
          <w:rFonts w:ascii="Arial" w:eastAsia="Arial" w:hAnsi="Arial" w:cs="Arial"/>
          <w:sz w:val="22"/>
          <w:szCs w:val="22"/>
        </w:rPr>
        <w:t>Informacja prasowa</w:t>
      </w:r>
    </w:p>
    <w:p w14:paraId="55FDEF5F" w14:textId="625ADF36" w:rsidR="001E1F5B" w:rsidRDefault="001E1F5B" w:rsidP="006801B1">
      <w:pPr>
        <w:spacing w:line="276" w:lineRule="auto"/>
        <w:jc w:val="both"/>
        <w:rPr>
          <w:rFonts w:ascii="Arial" w:eastAsia="Arial" w:hAnsi="Arial" w:cs="Arial"/>
          <w:sz w:val="22"/>
          <w:szCs w:val="22"/>
        </w:rPr>
      </w:pPr>
    </w:p>
    <w:p w14:paraId="727E9748" w14:textId="77777777" w:rsidR="00BE2548" w:rsidRPr="00BE2548" w:rsidRDefault="00BE2548" w:rsidP="00BE2548">
      <w:pPr>
        <w:spacing w:line="276" w:lineRule="auto"/>
        <w:ind w:right="-569"/>
        <w:jc w:val="center"/>
        <w:rPr>
          <w:rFonts w:ascii="Arial" w:eastAsia="Arial" w:hAnsi="Arial" w:cs="Arial"/>
          <w:b/>
          <w:color w:val="00B0F0"/>
          <w:sz w:val="22"/>
          <w:szCs w:val="22"/>
        </w:rPr>
      </w:pPr>
      <w:r w:rsidRPr="00BE2548">
        <w:rPr>
          <w:rFonts w:ascii="Arial" w:eastAsia="Arial" w:hAnsi="Arial" w:cs="Arial"/>
          <w:b/>
          <w:color w:val="00B0F0"/>
          <w:sz w:val="22"/>
          <w:szCs w:val="22"/>
        </w:rPr>
        <w:t>Rodzice zastępczy potrzebni od zaraz -</w:t>
      </w:r>
    </w:p>
    <w:p w14:paraId="1F9B02AE" w14:textId="15C0A0E6" w:rsidR="00D1255B" w:rsidRDefault="00BE2548" w:rsidP="00BE2548">
      <w:pPr>
        <w:spacing w:line="276" w:lineRule="auto"/>
        <w:ind w:right="-569"/>
        <w:jc w:val="center"/>
        <w:rPr>
          <w:rFonts w:ascii="Arial" w:eastAsia="Arial" w:hAnsi="Arial" w:cs="Arial"/>
          <w:b/>
          <w:sz w:val="22"/>
          <w:szCs w:val="22"/>
        </w:rPr>
      </w:pPr>
      <w:r>
        <w:rPr>
          <w:rFonts w:ascii="Arial" w:eastAsia="Arial" w:hAnsi="Arial" w:cs="Arial"/>
          <w:b/>
          <w:color w:val="00B0F0"/>
          <w:sz w:val="22"/>
          <w:szCs w:val="22"/>
        </w:rPr>
        <w:t>r</w:t>
      </w:r>
      <w:r w:rsidRPr="00BE2548">
        <w:rPr>
          <w:rFonts w:ascii="Arial" w:eastAsia="Arial" w:hAnsi="Arial" w:cs="Arial"/>
          <w:b/>
          <w:color w:val="00B0F0"/>
          <w:sz w:val="22"/>
          <w:szCs w:val="22"/>
        </w:rPr>
        <w:t>uszyła kampania społeczna „Mie(dź) rodzinę”</w:t>
      </w:r>
      <w:r>
        <w:rPr>
          <w:rFonts w:ascii="Arial" w:eastAsia="Arial" w:hAnsi="Arial" w:cs="Arial"/>
          <w:b/>
          <w:color w:val="00B0F0"/>
          <w:sz w:val="22"/>
          <w:szCs w:val="22"/>
        </w:rPr>
        <w:br/>
      </w:r>
    </w:p>
    <w:p w14:paraId="6FB39AAB" w14:textId="6138DEFE" w:rsidR="00CB68EB" w:rsidRDefault="00BE2548" w:rsidP="005178DD">
      <w:pPr>
        <w:spacing w:line="276" w:lineRule="auto"/>
        <w:ind w:right="-569"/>
        <w:jc w:val="both"/>
        <w:rPr>
          <w:rFonts w:ascii="Arial" w:eastAsia="Arial" w:hAnsi="Arial" w:cs="Arial"/>
          <w:b/>
          <w:sz w:val="22"/>
          <w:szCs w:val="22"/>
        </w:rPr>
      </w:pPr>
      <w:r w:rsidRPr="00BE2548">
        <w:rPr>
          <w:rFonts w:ascii="Arial" w:eastAsia="Arial" w:hAnsi="Arial" w:cs="Arial"/>
          <w:b/>
          <w:sz w:val="22"/>
          <w:szCs w:val="22"/>
        </w:rPr>
        <w:t>Około 300 porzuconych i osieroconych dzieci w powiatach głogowskim, lubińskim, polkowickim, legnickim i mieście Legnicy przebywa w pieczy instytucjonalnej. Prawie 40 z nich to maluchy poniżej 7 roku życia i to właśnie im trzeba jak najszybciej znaleźć rodziców zastępczych. Pomóc w tym ma kampania społeczna „Mie(dź) rodzinę”, której celem oprócz znalezienia kandydatów, jest zmiana wizerunku rodzicielstwa zastępczego na terenie LGOM.</w:t>
      </w:r>
    </w:p>
    <w:p w14:paraId="5DCFA936" w14:textId="77777777" w:rsidR="00BE2548" w:rsidRDefault="00BE2548" w:rsidP="005178DD">
      <w:pPr>
        <w:spacing w:line="276" w:lineRule="auto"/>
        <w:ind w:right="-569"/>
        <w:jc w:val="both"/>
        <w:rPr>
          <w:rFonts w:ascii="Arial" w:eastAsia="Arial" w:hAnsi="Arial" w:cs="Arial"/>
          <w:b/>
          <w:sz w:val="22"/>
          <w:szCs w:val="22"/>
        </w:rPr>
      </w:pPr>
    </w:p>
    <w:p w14:paraId="29CA3B02" w14:textId="26B28FD8" w:rsidR="00BE2548" w:rsidRDefault="00BE2548" w:rsidP="00BE2548">
      <w:pPr>
        <w:spacing w:line="276" w:lineRule="auto"/>
        <w:ind w:right="-569"/>
        <w:jc w:val="both"/>
        <w:rPr>
          <w:rFonts w:ascii="Arial" w:eastAsia="Arial" w:hAnsi="Arial" w:cs="Arial"/>
          <w:sz w:val="22"/>
          <w:szCs w:val="22"/>
        </w:rPr>
      </w:pPr>
      <w:r w:rsidRPr="00BE2548">
        <w:rPr>
          <w:rFonts w:ascii="Arial" w:eastAsia="Arial" w:hAnsi="Arial" w:cs="Arial"/>
          <w:sz w:val="22"/>
          <w:szCs w:val="22"/>
        </w:rPr>
        <w:t>Bohaterami kampanii są Państwo Stefańscy z powiatu lubińskiego, którzy opieku</w:t>
      </w:r>
      <w:r w:rsidR="003C2CDD">
        <w:rPr>
          <w:rFonts w:ascii="Arial" w:eastAsia="Arial" w:hAnsi="Arial" w:cs="Arial"/>
          <w:sz w:val="22"/>
          <w:szCs w:val="22"/>
        </w:rPr>
        <w:t xml:space="preserve">ją się dziewięciorgiem dzieci, </w:t>
      </w:r>
      <w:r w:rsidRPr="00BE2548">
        <w:rPr>
          <w:rFonts w:ascii="Arial" w:eastAsia="Arial" w:hAnsi="Arial" w:cs="Arial"/>
          <w:sz w:val="22"/>
          <w:szCs w:val="22"/>
        </w:rPr>
        <w:t>a także inne rodziny zastępcze</w:t>
      </w:r>
      <w:r w:rsidR="003C2CDD">
        <w:rPr>
          <w:rFonts w:ascii="Arial" w:eastAsia="Arial" w:hAnsi="Arial" w:cs="Arial"/>
          <w:sz w:val="22"/>
          <w:szCs w:val="22"/>
        </w:rPr>
        <w:t xml:space="preserve"> z</w:t>
      </w:r>
      <w:r w:rsidRPr="00BE2548">
        <w:rPr>
          <w:rFonts w:ascii="Arial" w:eastAsia="Arial" w:hAnsi="Arial" w:cs="Arial"/>
          <w:sz w:val="22"/>
          <w:szCs w:val="22"/>
        </w:rPr>
        <w:t xml:space="preserve"> Zagłębia Miedziowego. Bohaterowie kampanii, i tak jak wszyscy rodzice zapamiętują z dzieciństwa dziecka wiele zdarzeń, które się wydarzyły po raz pierwszy - pierwsze spojrzenie, pierwsze kroki, pierwszy uśmiech, pierwsze wakacje, pierwsze sukcesy, czy wreszcie pierwsze wspólne urodziny, które w przypadku  rodziny zastępczej rzadko przypadają w pierwszym roku życia dziecka. I właśnie ten motyw stał się główną inspiracją do powstania wzruszającego s</w:t>
      </w:r>
      <w:r w:rsidR="003C2CDD">
        <w:rPr>
          <w:rFonts w:ascii="Arial" w:eastAsia="Arial" w:hAnsi="Arial" w:cs="Arial"/>
          <w:sz w:val="22"/>
          <w:szCs w:val="22"/>
        </w:rPr>
        <w:t>potu kampanii, pt. „Pierwsze (u</w:t>
      </w:r>
      <w:r w:rsidRPr="00BE2548">
        <w:rPr>
          <w:rFonts w:ascii="Arial" w:eastAsia="Arial" w:hAnsi="Arial" w:cs="Arial"/>
          <w:sz w:val="22"/>
          <w:szCs w:val="22"/>
        </w:rPr>
        <w:t>)rodziny”.</w:t>
      </w:r>
    </w:p>
    <w:p w14:paraId="52BAAEBF" w14:textId="77777777" w:rsidR="00BE2548" w:rsidRPr="00BE2548" w:rsidRDefault="00BE2548" w:rsidP="00BE2548">
      <w:pPr>
        <w:spacing w:line="276" w:lineRule="auto"/>
        <w:ind w:right="-569"/>
        <w:jc w:val="both"/>
        <w:rPr>
          <w:rFonts w:ascii="Arial" w:eastAsia="Arial" w:hAnsi="Arial" w:cs="Arial"/>
          <w:sz w:val="22"/>
          <w:szCs w:val="22"/>
        </w:rPr>
      </w:pPr>
    </w:p>
    <w:p w14:paraId="4E467725" w14:textId="60131CC5" w:rsidR="00BE2548" w:rsidRDefault="00BE2548" w:rsidP="00BE2548">
      <w:pPr>
        <w:spacing w:line="276" w:lineRule="auto"/>
        <w:ind w:right="-569"/>
        <w:jc w:val="both"/>
        <w:rPr>
          <w:rFonts w:ascii="Arial" w:eastAsia="Arial" w:hAnsi="Arial" w:cs="Arial"/>
          <w:sz w:val="22"/>
          <w:szCs w:val="22"/>
        </w:rPr>
      </w:pPr>
      <w:r w:rsidRPr="00BE2548">
        <w:rPr>
          <w:rFonts w:ascii="Arial" w:eastAsia="Arial" w:hAnsi="Arial" w:cs="Arial"/>
          <w:sz w:val="22"/>
          <w:szCs w:val="22"/>
        </w:rPr>
        <w:t xml:space="preserve">Materiał można obejrzeć tutaj </w:t>
      </w:r>
      <w:hyperlink r:id="rId11" w:history="1">
        <w:r w:rsidR="005B5685" w:rsidRPr="00BE7516">
          <w:rPr>
            <w:rStyle w:val="Hipercze"/>
            <w:rFonts w:ascii="Arial" w:eastAsia="Arial" w:hAnsi="Arial" w:cs="Arial"/>
            <w:sz w:val="22"/>
            <w:szCs w:val="22"/>
          </w:rPr>
          <w:t>https://youtu.be/oao-yrkCbY4</w:t>
        </w:r>
      </w:hyperlink>
      <w:r w:rsidR="005B5685">
        <w:rPr>
          <w:rFonts w:ascii="Arial" w:eastAsia="Arial" w:hAnsi="Arial" w:cs="Arial"/>
          <w:sz w:val="22"/>
          <w:szCs w:val="22"/>
        </w:rPr>
        <w:t xml:space="preserve"> </w:t>
      </w:r>
    </w:p>
    <w:p w14:paraId="0E24C244" w14:textId="77777777" w:rsidR="00BE2548" w:rsidRPr="00BE2548" w:rsidRDefault="00BE2548" w:rsidP="00BE2548">
      <w:pPr>
        <w:spacing w:line="276" w:lineRule="auto"/>
        <w:ind w:right="-569"/>
        <w:jc w:val="both"/>
        <w:rPr>
          <w:rFonts w:ascii="Arial" w:eastAsia="Arial" w:hAnsi="Arial" w:cs="Arial"/>
          <w:sz w:val="22"/>
          <w:szCs w:val="22"/>
        </w:rPr>
      </w:pPr>
    </w:p>
    <w:p w14:paraId="0055A1DC" w14:textId="42334A5D" w:rsidR="00BE2548" w:rsidRDefault="00BE2548" w:rsidP="00BE2548">
      <w:pPr>
        <w:spacing w:line="276" w:lineRule="auto"/>
        <w:ind w:right="-569"/>
        <w:jc w:val="both"/>
        <w:rPr>
          <w:rFonts w:ascii="Arial" w:eastAsia="Arial" w:hAnsi="Arial" w:cs="Arial"/>
          <w:sz w:val="22"/>
          <w:szCs w:val="22"/>
        </w:rPr>
      </w:pPr>
      <w:r w:rsidRPr="00BE2548">
        <w:rPr>
          <w:rFonts w:ascii="Arial" w:eastAsia="Arial" w:hAnsi="Arial" w:cs="Arial"/>
          <w:sz w:val="22"/>
          <w:szCs w:val="22"/>
        </w:rPr>
        <w:t>W ramach kampanii powstała również strona internetowa www.miedzrodzine.</w:t>
      </w:r>
      <w:r w:rsidR="00B50756">
        <w:rPr>
          <w:rFonts w:ascii="Arial" w:eastAsia="Arial" w:hAnsi="Arial" w:cs="Arial"/>
          <w:sz w:val="22"/>
          <w:szCs w:val="22"/>
        </w:rPr>
        <w:t>pl</w:t>
      </w:r>
      <w:r w:rsidRPr="00BE2548">
        <w:rPr>
          <w:rFonts w:ascii="Arial" w:eastAsia="Arial" w:hAnsi="Arial" w:cs="Arial"/>
          <w:sz w:val="22"/>
          <w:szCs w:val="22"/>
        </w:rPr>
        <w:t xml:space="preserve">, na której można znaleźć praktyczne informacje na temat. pieczy zastępczej, historie rodzin zastępczych czy formularz zgłoszeniowy dla potencjalnych kandydatów. </w:t>
      </w:r>
    </w:p>
    <w:p w14:paraId="3B8985B5" w14:textId="77777777" w:rsidR="00BE2548" w:rsidRPr="00BE2548" w:rsidRDefault="00BE2548" w:rsidP="00BE2548">
      <w:pPr>
        <w:spacing w:line="276" w:lineRule="auto"/>
        <w:ind w:right="-569"/>
        <w:jc w:val="both"/>
        <w:rPr>
          <w:rFonts w:ascii="Arial" w:eastAsia="Arial" w:hAnsi="Arial" w:cs="Arial"/>
          <w:sz w:val="22"/>
          <w:szCs w:val="22"/>
        </w:rPr>
      </w:pPr>
    </w:p>
    <w:p w14:paraId="702F191C" w14:textId="2431D601" w:rsidR="00BE2548" w:rsidRPr="00BE2548" w:rsidRDefault="00BE2548" w:rsidP="00BE2548">
      <w:pPr>
        <w:spacing w:line="276" w:lineRule="auto"/>
        <w:ind w:right="-569"/>
        <w:jc w:val="both"/>
        <w:rPr>
          <w:rFonts w:ascii="Arial" w:eastAsia="Arial" w:hAnsi="Arial" w:cs="Arial"/>
          <w:i/>
          <w:sz w:val="22"/>
          <w:szCs w:val="22"/>
        </w:rPr>
      </w:pPr>
      <w:r w:rsidRPr="00BE2548">
        <w:rPr>
          <w:rFonts w:ascii="Arial" w:eastAsia="Arial" w:hAnsi="Arial" w:cs="Arial"/>
          <w:sz w:val="22"/>
          <w:szCs w:val="22"/>
        </w:rPr>
        <w:t xml:space="preserve">Jak podkreśla </w:t>
      </w:r>
      <w:r w:rsidR="00F96215" w:rsidRPr="00BE2548">
        <w:rPr>
          <w:rFonts w:ascii="Arial" w:eastAsia="Arial" w:hAnsi="Arial" w:cs="Arial"/>
          <w:sz w:val="22"/>
          <w:szCs w:val="22"/>
        </w:rPr>
        <w:t>Barbara Rajkowska, Dyrektor Krajowy Stowarzyszenia SOS Wioski Dziecięce w Polsce</w:t>
      </w:r>
      <w:r w:rsidR="003C2CDD">
        <w:rPr>
          <w:rFonts w:ascii="Arial" w:eastAsia="Arial" w:hAnsi="Arial" w:cs="Arial"/>
          <w:sz w:val="22"/>
          <w:szCs w:val="22"/>
        </w:rPr>
        <w:t xml:space="preserve"> -</w:t>
      </w:r>
      <w:r w:rsidRPr="00BE2548">
        <w:rPr>
          <w:rFonts w:ascii="Arial" w:eastAsia="Arial" w:hAnsi="Arial" w:cs="Arial"/>
          <w:sz w:val="22"/>
          <w:szCs w:val="22"/>
        </w:rPr>
        <w:t xml:space="preserve"> </w:t>
      </w:r>
      <w:r w:rsidR="003C2CDD">
        <w:rPr>
          <w:rFonts w:ascii="Arial" w:eastAsia="Arial" w:hAnsi="Arial" w:cs="Arial"/>
          <w:i/>
          <w:sz w:val="22"/>
          <w:szCs w:val="22"/>
        </w:rPr>
        <w:t>T</w:t>
      </w:r>
      <w:r w:rsidRPr="00BE2548">
        <w:rPr>
          <w:rFonts w:ascii="Arial" w:eastAsia="Arial" w:hAnsi="Arial" w:cs="Arial"/>
          <w:i/>
          <w:sz w:val="22"/>
          <w:szCs w:val="22"/>
        </w:rPr>
        <w:t>ylko dzięki stałej i bezpiecznej relacji dziecko zbuduje prawidłowe więzi, nabierze poczucia własnej wartości i rozwinie swój prawdziwy potencjał. Z tego powodu w życiu opuszczonych i osieroconych dzieci tak ważna jest ro</w:t>
      </w:r>
      <w:r w:rsidR="003C2CDD">
        <w:rPr>
          <w:rFonts w:ascii="Arial" w:eastAsia="Arial" w:hAnsi="Arial" w:cs="Arial"/>
          <w:i/>
          <w:sz w:val="22"/>
          <w:szCs w:val="22"/>
        </w:rPr>
        <w:t>dzinna forma opieki zastępczej.</w:t>
      </w:r>
    </w:p>
    <w:p w14:paraId="1DBC75E2" w14:textId="77777777" w:rsidR="00BE2548" w:rsidRPr="00BE2548" w:rsidRDefault="00BE2548" w:rsidP="00BE2548">
      <w:pPr>
        <w:spacing w:line="276" w:lineRule="auto"/>
        <w:ind w:right="-569"/>
        <w:jc w:val="both"/>
        <w:rPr>
          <w:rFonts w:ascii="Arial" w:eastAsia="Arial" w:hAnsi="Arial" w:cs="Arial"/>
          <w:sz w:val="22"/>
          <w:szCs w:val="22"/>
        </w:rPr>
      </w:pPr>
    </w:p>
    <w:p w14:paraId="59E33D1C" w14:textId="2AB90E5A" w:rsidR="00BE2548" w:rsidRPr="00BE2548" w:rsidRDefault="00BE2548" w:rsidP="00BE2548">
      <w:pPr>
        <w:spacing w:line="276" w:lineRule="auto"/>
        <w:ind w:right="-569"/>
        <w:jc w:val="both"/>
        <w:rPr>
          <w:rFonts w:ascii="Arial" w:eastAsia="Arial" w:hAnsi="Arial" w:cs="Arial"/>
          <w:sz w:val="22"/>
          <w:szCs w:val="22"/>
        </w:rPr>
      </w:pPr>
      <w:r w:rsidRPr="00BE2548">
        <w:rPr>
          <w:rFonts w:ascii="Arial" w:eastAsia="Arial" w:hAnsi="Arial" w:cs="Arial"/>
          <w:sz w:val="22"/>
          <w:szCs w:val="22"/>
        </w:rPr>
        <w:t>Ponadto, jak alarmuje Stowarzyszenie SOS Wioski Dziecięce w Polsce</w:t>
      </w:r>
      <w:r w:rsidR="00676C67">
        <w:rPr>
          <w:rFonts w:ascii="Arial" w:eastAsia="Arial" w:hAnsi="Arial" w:cs="Arial"/>
          <w:sz w:val="22"/>
          <w:szCs w:val="22"/>
        </w:rPr>
        <w:t>, społeczny partner akcji,</w:t>
      </w:r>
      <w:r w:rsidRPr="00BE2548">
        <w:rPr>
          <w:rFonts w:ascii="Arial" w:eastAsia="Arial" w:hAnsi="Arial" w:cs="Arial"/>
          <w:sz w:val="22"/>
          <w:szCs w:val="22"/>
        </w:rPr>
        <w:t xml:space="preserve"> obserwowany jest kryzys rodzicielstwa zastępczego, a liczba rodzin zastępczych dramatycznie maleje. Szacuje się, że ponad 72 tysiące polskich dzieci pozbawionych jest opieki rodzicielskiej, a jedna piąta z nich przebywa w instytucjonalnych formach opieki, takich jak domy dziecka. W 2018 roku w tej grupie było ponad 1300 dzieci poniżej siódmego roku życia.</w:t>
      </w:r>
    </w:p>
    <w:p w14:paraId="2D3CAECC" w14:textId="77777777" w:rsidR="00BE2548" w:rsidRDefault="00BE2548" w:rsidP="00BE2548">
      <w:pPr>
        <w:spacing w:line="276" w:lineRule="auto"/>
        <w:ind w:right="-569"/>
        <w:jc w:val="both"/>
        <w:rPr>
          <w:rFonts w:ascii="Arial" w:eastAsia="Arial" w:hAnsi="Arial" w:cs="Arial"/>
          <w:sz w:val="22"/>
          <w:szCs w:val="22"/>
        </w:rPr>
      </w:pPr>
    </w:p>
    <w:p w14:paraId="7DAC3FA6" w14:textId="22117AD9" w:rsidR="00BE2548" w:rsidRDefault="00BE2548" w:rsidP="00BE2548">
      <w:pPr>
        <w:spacing w:line="276" w:lineRule="auto"/>
        <w:ind w:right="-569"/>
        <w:jc w:val="both"/>
        <w:rPr>
          <w:rFonts w:ascii="Arial" w:eastAsia="Arial" w:hAnsi="Arial" w:cs="Arial"/>
          <w:sz w:val="22"/>
          <w:szCs w:val="22"/>
        </w:rPr>
      </w:pPr>
      <w:r w:rsidRPr="00BE2548">
        <w:rPr>
          <w:rFonts w:ascii="Arial" w:eastAsia="Arial" w:hAnsi="Arial" w:cs="Arial"/>
          <w:i/>
          <w:sz w:val="22"/>
          <w:szCs w:val="22"/>
        </w:rPr>
        <w:lastRenderedPageBreak/>
        <w:t>– Z naszych doświadczeń wynika, że barierą dla tych, którzy rozważają rodzicielstwo zastępcze jest nie tylko obawa przed tym czy sprostają obowiązkom, czy będą mieli niezbędne wsparcie, ale także niekorzystny wizerunek rodziców zastępczych kreowany przez media. O rodzicielstwie zastępczym najgłośniej mówi się w momencie kryzysowych sytuacji. Ten zawód nie ma tzw. dobrej prasy i nie cieszy się społecznym poważaniem. Dlatego potrzeba lokalnej kampanii na temat rodzicielstwa zastępczego jest tak ogromna –</w:t>
      </w:r>
      <w:r w:rsidRPr="00BE2548">
        <w:rPr>
          <w:rFonts w:ascii="Arial" w:eastAsia="Arial" w:hAnsi="Arial" w:cs="Arial"/>
          <w:sz w:val="22"/>
          <w:szCs w:val="22"/>
        </w:rPr>
        <w:t xml:space="preserve"> mówi Barbara Rajkowska</w:t>
      </w:r>
      <w:r w:rsidR="00F96215">
        <w:rPr>
          <w:rFonts w:ascii="Arial" w:eastAsia="Arial" w:hAnsi="Arial" w:cs="Arial"/>
          <w:sz w:val="22"/>
          <w:szCs w:val="22"/>
        </w:rPr>
        <w:t>.</w:t>
      </w:r>
    </w:p>
    <w:p w14:paraId="1CE68935" w14:textId="77777777" w:rsidR="00BE2548" w:rsidRPr="00BE2548" w:rsidRDefault="00BE2548" w:rsidP="00BE2548">
      <w:pPr>
        <w:spacing w:line="276" w:lineRule="auto"/>
        <w:ind w:right="-569"/>
        <w:jc w:val="both"/>
        <w:rPr>
          <w:rFonts w:ascii="Arial" w:eastAsia="Arial" w:hAnsi="Arial" w:cs="Arial"/>
          <w:sz w:val="22"/>
          <w:szCs w:val="22"/>
        </w:rPr>
      </w:pPr>
    </w:p>
    <w:p w14:paraId="5412B366" w14:textId="68B06E0B" w:rsidR="00BE2548" w:rsidRDefault="00BE2548" w:rsidP="00BE2548">
      <w:pPr>
        <w:spacing w:line="276" w:lineRule="auto"/>
        <w:ind w:right="-569"/>
        <w:jc w:val="both"/>
        <w:rPr>
          <w:rFonts w:ascii="Arial" w:eastAsia="Arial" w:hAnsi="Arial" w:cs="Arial"/>
          <w:sz w:val="22"/>
          <w:szCs w:val="22"/>
        </w:rPr>
      </w:pPr>
      <w:r w:rsidRPr="00BE2548">
        <w:rPr>
          <w:rFonts w:ascii="Arial" w:eastAsia="Arial" w:hAnsi="Arial" w:cs="Arial"/>
          <w:sz w:val="22"/>
          <w:szCs w:val="22"/>
        </w:rPr>
        <w:t>Celem kampanii „Mie(dź) rodzinę” jest zatem wspieranie rodziny i systemu pieczy zastępczej, m.in. poprzez zmianę świadomości mieszkańców Zagłębia Miedziowego na temat celów, wyzwań oraz codzienności rodzin zastępczych w Polsce, poprawę wizerunku rodzicielstwa zastępczego lokalnie oraz wzrost liczby zgłoszeń kandydatów na rodziców zastępczych.</w:t>
      </w:r>
    </w:p>
    <w:p w14:paraId="537A8B1D" w14:textId="77777777" w:rsidR="00BE2548" w:rsidRPr="00BE2548" w:rsidRDefault="00BE2548" w:rsidP="00BE2548">
      <w:pPr>
        <w:spacing w:line="276" w:lineRule="auto"/>
        <w:ind w:right="-569"/>
        <w:jc w:val="both"/>
        <w:rPr>
          <w:rFonts w:ascii="Arial" w:eastAsia="Arial" w:hAnsi="Arial" w:cs="Arial"/>
          <w:sz w:val="22"/>
          <w:szCs w:val="22"/>
        </w:rPr>
      </w:pPr>
    </w:p>
    <w:p w14:paraId="6C791FB3" w14:textId="1F37BFB0" w:rsidR="00BE2548" w:rsidRDefault="00BE2548" w:rsidP="00BE2548">
      <w:pPr>
        <w:spacing w:line="276" w:lineRule="auto"/>
        <w:ind w:right="-569"/>
        <w:jc w:val="both"/>
        <w:rPr>
          <w:rFonts w:ascii="Arial" w:eastAsia="Arial" w:hAnsi="Arial" w:cs="Arial"/>
          <w:sz w:val="22"/>
          <w:szCs w:val="22"/>
        </w:rPr>
      </w:pPr>
      <w:r w:rsidRPr="00BE2548">
        <w:rPr>
          <w:rFonts w:ascii="Arial" w:eastAsia="Arial" w:hAnsi="Arial" w:cs="Arial"/>
          <w:sz w:val="22"/>
          <w:szCs w:val="22"/>
        </w:rPr>
        <w:t>Za przygotowanie koncepcji kreatywnej kampanii odpowiada agencja Keino, a za produkcję dom produkcyjny Joho. Spot kampanii wyreżyserował Krzysztof Kujawski. Kampania została objęta patronatem przez TVP3 Wrocław oraz Gazetę Wrocławską. Planowane działania reklamowe obejmują telewizję, prasę, Internet, a także nośniki w przestrzeni miejskiej. Akcja promocyjna potrwa w styczniu i lutym 2020.</w:t>
      </w:r>
    </w:p>
    <w:p w14:paraId="38C188D9" w14:textId="77777777" w:rsidR="00BE2548" w:rsidRPr="00BE2548" w:rsidRDefault="00BE2548" w:rsidP="00BE2548">
      <w:pPr>
        <w:spacing w:line="276" w:lineRule="auto"/>
        <w:ind w:right="-569"/>
        <w:jc w:val="both"/>
        <w:rPr>
          <w:rFonts w:ascii="Arial" w:eastAsia="Arial" w:hAnsi="Arial" w:cs="Arial"/>
          <w:sz w:val="22"/>
          <w:szCs w:val="22"/>
        </w:rPr>
      </w:pPr>
    </w:p>
    <w:p w14:paraId="7DC21973" w14:textId="77777777" w:rsidR="00BE2548" w:rsidRPr="00BE2548" w:rsidRDefault="00BE2548" w:rsidP="00BE2548">
      <w:pPr>
        <w:spacing w:line="276" w:lineRule="auto"/>
        <w:ind w:right="-569"/>
        <w:jc w:val="both"/>
        <w:rPr>
          <w:rFonts w:ascii="Arial" w:eastAsia="Arial" w:hAnsi="Arial" w:cs="Arial"/>
          <w:sz w:val="22"/>
          <w:szCs w:val="22"/>
        </w:rPr>
      </w:pPr>
      <w:r w:rsidRPr="00BE2548">
        <w:rPr>
          <w:rFonts w:ascii="Arial" w:eastAsia="Arial" w:hAnsi="Arial" w:cs="Arial"/>
          <w:sz w:val="22"/>
          <w:szCs w:val="22"/>
        </w:rPr>
        <w:t>Partnerem głównym, finansującym kampanię społeczną „Mie(dź) rodzinę” jest Fundacja KGHM, a partnerami wspierającymi: Legnicka Specjalna Strefa Ekonomiczna S.A., CCC S.A. i Piast Group Sp. z o.o. Merytoryczną opiekę nad projektem sprawuje Stowarzyszenie SOS Wioski Dziecięce, a partnerami zaangażowanymi w realizację działań związanych z kampanią są: miasto Legnica oraz powiaty: legnicki, polkowicki, lubiński i głogowski.</w:t>
      </w:r>
    </w:p>
    <w:p w14:paraId="1A5741B2" w14:textId="77777777" w:rsidR="00BE2548" w:rsidRPr="00BE2548" w:rsidRDefault="00BE2548" w:rsidP="00BE2548">
      <w:pPr>
        <w:spacing w:line="276" w:lineRule="auto"/>
        <w:ind w:right="-569"/>
        <w:jc w:val="center"/>
        <w:rPr>
          <w:rFonts w:ascii="Arial" w:eastAsia="Arial" w:hAnsi="Arial" w:cs="Arial"/>
          <w:sz w:val="22"/>
          <w:szCs w:val="22"/>
        </w:rPr>
      </w:pPr>
    </w:p>
    <w:p w14:paraId="20801951" w14:textId="77777777" w:rsidR="00BE2548" w:rsidRPr="00BE2548" w:rsidRDefault="00BE2548" w:rsidP="00BE2548">
      <w:pPr>
        <w:spacing w:line="276" w:lineRule="auto"/>
        <w:ind w:right="-569"/>
        <w:jc w:val="center"/>
        <w:rPr>
          <w:rFonts w:ascii="Arial" w:eastAsia="Arial" w:hAnsi="Arial" w:cs="Arial"/>
          <w:sz w:val="22"/>
          <w:szCs w:val="22"/>
        </w:rPr>
      </w:pPr>
      <w:r w:rsidRPr="00BE2548">
        <w:rPr>
          <w:rFonts w:ascii="Arial" w:eastAsia="Arial" w:hAnsi="Arial" w:cs="Arial"/>
          <w:sz w:val="22"/>
          <w:szCs w:val="22"/>
        </w:rPr>
        <w:t>***</w:t>
      </w:r>
    </w:p>
    <w:p w14:paraId="6D57EF1F" w14:textId="2333199F" w:rsidR="00BE2548" w:rsidRDefault="00BE2548" w:rsidP="00BE2548">
      <w:pPr>
        <w:spacing w:line="276" w:lineRule="auto"/>
        <w:ind w:right="-569"/>
        <w:jc w:val="both"/>
        <w:rPr>
          <w:rFonts w:ascii="Arial" w:eastAsia="Arial" w:hAnsi="Arial" w:cs="Arial"/>
          <w:sz w:val="22"/>
          <w:szCs w:val="22"/>
        </w:rPr>
      </w:pPr>
      <w:r w:rsidRPr="00BE2548">
        <w:rPr>
          <w:rFonts w:ascii="Arial" w:eastAsia="Arial" w:hAnsi="Arial" w:cs="Arial"/>
          <w:sz w:val="22"/>
          <w:szCs w:val="22"/>
        </w:rPr>
        <w:t>Stowarzyszenie SOS Wioski Dziecięce w Polsce od ponad 35 lat pomaga dzieciom pozbawionym opieki rodziców oraz tym z rodzin w trudnej sytuacji życiowej. Obecnie ma pod opieką 1530 potrzebujących dzieci. Jest częścią międzynarodowej organizacji SOS Children’s Villages, obecnej w 136 krajach świata.</w:t>
      </w:r>
    </w:p>
    <w:p w14:paraId="7A6AA7B3" w14:textId="77777777" w:rsidR="00BE2548" w:rsidRPr="00BE2548" w:rsidRDefault="00BE2548" w:rsidP="00BE2548">
      <w:pPr>
        <w:spacing w:line="276" w:lineRule="auto"/>
        <w:ind w:right="-569"/>
        <w:jc w:val="both"/>
        <w:rPr>
          <w:rFonts w:ascii="Arial" w:eastAsia="Arial" w:hAnsi="Arial" w:cs="Arial"/>
          <w:sz w:val="22"/>
          <w:szCs w:val="22"/>
        </w:rPr>
      </w:pPr>
    </w:p>
    <w:p w14:paraId="6F839B54" w14:textId="617D6907" w:rsidR="003F4EEA" w:rsidRDefault="00BE2548" w:rsidP="00BE2548">
      <w:pPr>
        <w:spacing w:line="276" w:lineRule="auto"/>
        <w:ind w:right="-569"/>
        <w:jc w:val="both"/>
        <w:rPr>
          <w:rFonts w:ascii="Arial" w:eastAsia="Arial" w:hAnsi="Arial" w:cs="Arial"/>
          <w:sz w:val="22"/>
          <w:szCs w:val="22"/>
        </w:rPr>
      </w:pPr>
      <w:r w:rsidRPr="00BE2548">
        <w:rPr>
          <w:rFonts w:ascii="Arial" w:eastAsia="Arial" w:hAnsi="Arial" w:cs="Arial"/>
          <w:sz w:val="22"/>
          <w:szCs w:val="22"/>
        </w:rPr>
        <w:t>Stowarzyszenie prowadzi 4 SOS Wioski Dziecięce, gdzie opuszczone i osierocone dzieci znajdują troskliwy dom i opiekę. Równolegle do opieki zastępczej, rozwijane są również działania profilaktyczne, w ramach Programu "SOS Rodzinie", którego celem jest ochrona dzieci przed utratą opieki i zapewnienie im kompleksowego wsparcia.</w:t>
      </w:r>
    </w:p>
    <w:sectPr w:rsidR="003F4EEA">
      <w:headerReference w:type="default" r:id="rId12"/>
      <w:footerReference w:type="default" r:id="rId13"/>
      <w:pgSz w:w="11906" w:h="16838"/>
      <w:pgMar w:top="3119" w:right="1985" w:bottom="1418" w:left="1985" w:header="794" w:footer="124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7677F" w14:textId="77777777" w:rsidR="00395A29" w:rsidRDefault="00395A29">
      <w:r>
        <w:separator/>
      </w:r>
    </w:p>
  </w:endnote>
  <w:endnote w:type="continuationSeparator" w:id="0">
    <w:p w14:paraId="0C3881FB" w14:textId="77777777" w:rsidR="00395A29" w:rsidRDefault="0039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DE707" w14:textId="77777777" w:rsidR="003F4EEA" w:rsidRDefault="000C1AC1">
    <w:pPr>
      <w:pBdr>
        <w:top w:val="nil"/>
        <w:left w:val="nil"/>
        <w:bottom w:val="nil"/>
        <w:right w:val="nil"/>
        <w:between w:val="nil"/>
      </w:pBdr>
      <w:tabs>
        <w:tab w:val="center" w:pos="4536"/>
        <w:tab w:val="right" w:pos="9072"/>
      </w:tabs>
      <w:rPr>
        <w:color w:val="000000"/>
      </w:rPr>
    </w:pPr>
    <w:r>
      <w:rPr>
        <w:noProof/>
        <w:lang w:eastAsia="pl-PL"/>
      </w:rPr>
      <w:drawing>
        <wp:anchor distT="0" distB="0" distL="114300" distR="114300" simplePos="0" relativeHeight="251660288" behindDoc="0" locked="0" layoutInCell="1" hidden="0" allowOverlap="1" wp14:anchorId="3C348AF1" wp14:editId="46C31D96">
          <wp:simplePos x="0" y="0"/>
          <wp:positionH relativeFrom="column">
            <wp:posOffset>2535555</wp:posOffset>
          </wp:positionH>
          <wp:positionV relativeFrom="paragraph">
            <wp:posOffset>86360</wp:posOffset>
          </wp:positionV>
          <wp:extent cx="3464560" cy="639445"/>
          <wp:effectExtent l="0" t="0" r="0" b="0"/>
          <wp:wrapSquare wrapText="bothSides" distT="0" distB="0" distL="114300" distR="114300"/>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464560" cy="639445"/>
                  </a:xfrm>
                  <a:prstGeom prst="rect">
                    <a:avLst/>
                  </a:prstGeom>
                  <a:ln/>
                </pic:spPr>
              </pic:pic>
            </a:graphicData>
          </a:graphic>
        </wp:anchor>
      </w:drawing>
    </w:r>
    <w:r>
      <w:rPr>
        <w:noProof/>
        <w:lang w:eastAsia="pl-PL"/>
      </w:rPr>
      <mc:AlternateContent>
        <mc:Choice Requires="wps">
          <w:drawing>
            <wp:anchor distT="0" distB="0" distL="114300" distR="114300" simplePos="0" relativeHeight="251661312" behindDoc="0" locked="0" layoutInCell="1" hidden="0" allowOverlap="1" wp14:anchorId="4652DBC2" wp14:editId="73C57A44">
              <wp:simplePos x="0" y="0"/>
              <wp:positionH relativeFrom="column">
                <wp:posOffset>-914399</wp:posOffset>
              </wp:positionH>
              <wp:positionV relativeFrom="paragraph">
                <wp:posOffset>152400</wp:posOffset>
              </wp:positionV>
              <wp:extent cx="1559560" cy="507365"/>
              <wp:effectExtent l="0" t="0" r="0" b="0"/>
              <wp:wrapNone/>
              <wp:docPr id="2" name="Prostokąt 2"/>
              <wp:cNvGraphicFramePr/>
              <a:graphic xmlns:a="http://schemas.openxmlformats.org/drawingml/2006/main">
                <a:graphicData uri="http://schemas.microsoft.com/office/word/2010/wordprocessingShape">
                  <wps:wsp>
                    <wps:cNvSpPr/>
                    <wps:spPr>
                      <a:xfrm>
                        <a:off x="4570983" y="3531080"/>
                        <a:ext cx="1550035" cy="497840"/>
                      </a:xfrm>
                      <a:prstGeom prst="rect">
                        <a:avLst/>
                      </a:prstGeom>
                      <a:solidFill>
                        <a:srgbClr val="FFFFFF"/>
                      </a:solidFill>
                      <a:ln>
                        <a:noFill/>
                      </a:ln>
                    </wps:spPr>
                    <wps:txbx>
                      <w:txbxContent>
                        <w:p w14:paraId="22F6896C" w14:textId="77777777" w:rsidR="003F4EEA" w:rsidRDefault="000C1AC1">
                          <w:pPr>
                            <w:spacing w:line="180" w:lineRule="auto"/>
                            <w:textDirection w:val="btLr"/>
                          </w:pPr>
                          <w:r>
                            <w:rPr>
                              <w:rFonts w:ascii="Arial" w:eastAsia="Arial" w:hAnsi="Arial" w:cs="Arial"/>
                              <w:color w:val="363636"/>
                              <w:sz w:val="14"/>
                            </w:rPr>
                            <w:t>Stowarzyszenie</w:t>
                          </w:r>
                        </w:p>
                        <w:p w14:paraId="6702AB88" w14:textId="77777777" w:rsidR="003F4EEA" w:rsidRDefault="000C1AC1">
                          <w:pPr>
                            <w:spacing w:line="180" w:lineRule="auto"/>
                            <w:textDirection w:val="btLr"/>
                          </w:pPr>
                          <w:r>
                            <w:rPr>
                              <w:rFonts w:ascii="Arial" w:eastAsia="Arial" w:hAnsi="Arial" w:cs="Arial"/>
                              <w:color w:val="363636"/>
                              <w:sz w:val="14"/>
                            </w:rPr>
                            <w:t>SOS Wioski Dziecięce w Polsce</w:t>
                          </w:r>
                        </w:p>
                        <w:p w14:paraId="33B6DD43" w14:textId="2C6B8D87" w:rsidR="007002A3" w:rsidRPr="007002A3" w:rsidRDefault="007002A3" w:rsidP="007002A3">
                          <w:pPr>
                            <w:spacing w:line="180" w:lineRule="auto"/>
                            <w:textDirection w:val="btLr"/>
                            <w:rPr>
                              <w:rFonts w:ascii="Arial" w:eastAsia="Arial" w:hAnsi="Arial" w:cs="Arial"/>
                              <w:color w:val="363636"/>
                              <w:sz w:val="14"/>
                            </w:rPr>
                          </w:pPr>
                          <w:r>
                            <w:rPr>
                              <w:rFonts w:ascii="Arial" w:eastAsia="Arial" w:hAnsi="Arial" w:cs="Arial"/>
                              <w:color w:val="363636"/>
                              <w:sz w:val="14"/>
                            </w:rPr>
                            <w:t>ul. Niedźwiedzia 39</w:t>
                          </w:r>
                        </w:p>
                        <w:p w14:paraId="538CB132" w14:textId="095314D5" w:rsidR="003F4EEA" w:rsidRDefault="007002A3" w:rsidP="007002A3">
                          <w:pPr>
                            <w:spacing w:line="180" w:lineRule="auto"/>
                            <w:textDirection w:val="btLr"/>
                          </w:pPr>
                          <w:r w:rsidRPr="007002A3">
                            <w:rPr>
                              <w:rFonts w:ascii="Arial" w:eastAsia="Arial" w:hAnsi="Arial" w:cs="Arial"/>
                              <w:color w:val="363636"/>
                              <w:sz w:val="14"/>
                            </w:rPr>
                            <w:t>02-737 Warszawa</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652DBC2" id="Prostokąt 2" o:spid="_x0000_s1026" style="position:absolute;margin-left:-1in;margin-top:12pt;width:122.8pt;height:39.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" stroked="f">
              <v:textbox inset="2.53958mm,1.2694mm,2.53958mm,1.2694mm">
                <w:txbxContent>
                  <w:p w14:paraId="22F6896C" w14:textId="77777777" w:rsidR="003F4EEA" w:rsidRDefault="000C1AC1">
                    <w:pPr>
                      <w:spacing w:line="180" w:lineRule="auto"/>
                      <w:textDirection w:val="btLr"/>
                    </w:pPr>
                    <w:r>
                      <w:rPr>
                        <w:rFonts w:ascii="Arial" w:eastAsia="Arial" w:hAnsi="Arial" w:cs="Arial"/>
                        <w:color w:val="363636"/>
                        <w:sz w:val="14"/>
                      </w:rPr>
                      <w:t>Stowarzyszenie</w:t>
                    </w:r>
                  </w:p>
                  <w:p w14:paraId="6702AB88" w14:textId="77777777" w:rsidR="003F4EEA" w:rsidRDefault="000C1AC1">
                    <w:pPr>
                      <w:spacing w:line="180" w:lineRule="auto"/>
                      <w:textDirection w:val="btLr"/>
                    </w:pPr>
                    <w:r>
                      <w:rPr>
                        <w:rFonts w:ascii="Arial" w:eastAsia="Arial" w:hAnsi="Arial" w:cs="Arial"/>
                        <w:color w:val="363636"/>
                        <w:sz w:val="14"/>
                      </w:rPr>
                      <w:t>SOS Wioski Dziecięce w Polsce</w:t>
                    </w:r>
                  </w:p>
                  <w:p w14:paraId="33B6DD43" w14:textId="2C6B8D87" w:rsidR="007002A3" w:rsidRPr="007002A3" w:rsidRDefault="007002A3" w:rsidP="007002A3">
                    <w:pPr>
                      <w:spacing w:line="180" w:lineRule="auto"/>
                      <w:textDirection w:val="btLr"/>
                      <w:rPr>
                        <w:rFonts w:ascii="Arial" w:eastAsia="Arial" w:hAnsi="Arial" w:cs="Arial"/>
                        <w:color w:val="363636"/>
                        <w:sz w:val="14"/>
                      </w:rPr>
                    </w:pPr>
                    <w:r>
                      <w:rPr>
                        <w:rFonts w:ascii="Arial" w:eastAsia="Arial" w:hAnsi="Arial" w:cs="Arial"/>
                        <w:color w:val="363636"/>
                        <w:sz w:val="14"/>
                      </w:rPr>
                      <w:t>ul. Niedźwiedzia 39</w:t>
                    </w:r>
                  </w:p>
                  <w:p w14:paraId="538CB132" w14:textId="095314D5" w:rsidR="003F4EEA" w:rsidRDefault="007002A3" w:rsidP="007002A3">
                    <w:pPr>
                      <w:spacing w:line="180" w:lineRule="auto"/>
                      <w:textDirection w:val="btLr"/>
                    </w:pPr>
                    <w:r w:rsidRPr="007002A3">
                      <w:rPr>
                        <w:rFonts w:ascii="Arial" w:eastAsia="Arial" w:hAnsi="Arial" w:cs="Arial"/>
                        <w:color w:val="363636"/>
                        <w:sz w:val="14"/>
                      </w:rPr>
                      <w:t>02-737 Warszawa</w:t>
                    </w:r>
                  </w:p>
                </w:txbxContent>
              </v:textbox>
            </v:rect>
          </w:pict>
        </mc:Fallback>
      </mc:AlternateContent>
    </w:r>
    <w:r>
      <w:rPr>
        <w:noProof/>
        <w:lang w:eastAsia="pl-PL"/>
      </w:rPr>
      <mc:AlternateContent>
        <mc:Choice Requires="wps">
          <w:drawing>
            <wp:anchor distT="0" distB="0" distL="114300" distR="114300" simplePos="0" relativeHeight="251662336" behindDoc="0" locked="0" layoutInCell="1" hidden="0" allowOverlap="1" wp14:anchorId="79F065E8" wp14:editId="16826201">
              <wp:simplePos x="0" y="0"/>
              <wp:positionH relativeFrom="column">
                <wp:posOffset>546100</wp:posOffset>
              </wp:positionH>
              <wp:positionV relativeFrom="paragraph">
                <wp:posOffset>165100</wp:posOffset>
              </wp:positionV>
              <wp:extent cx="1559560" cy="507365"/>
              <wp:effectExtent l="0" t="0" r="0" b="0"/>
              <wp:wrapNone/>
              <wp:docPr id="1" name="Prostokąt 1"/>
              <wp:cNvGraphicFramePr/>
              <a:graphic xmlns:a="http://schemas.openxmlformats.org/drawingml/2006/main">
                <a:graphicData uri="http://schemas.microsoft.com/office/word/2010/wordprocessingShape">
                  <wps:wsp>
                    <wps:cNvSpPr/>
                    <wps:spPr>
                      <a:xfrm>
                        <a:off x="4570983" y="3531080"/>
                        <a:ext cx="1550035" cy="497840"/>
                      </a:xfrm>
                      <a:prstGeom prst="rect">
                        <a:avLst/>
                      </a:prstGeom>
                      <a:solidFill>
                        <a:srgbClr val="FFFFFF"/>
                      </a:solidFill>
                      <a:ln>
                        <a:noFill/>
                      </a:ln>
                    </wps:spPr>
                    <wps:txbx>
                      <w:txbxContent>
                        <w:p w14:paraId="7EC45C19" w14:textId="77777777" w:rsidR="003F4EEA" w:rsidRPr="00CA685E" w:rsidRDefault="000C1AC1">
                          <w:pPr>
                            <w:spacing w:line="180" w:lineRule="auto"/>
                            <w:textDirection w:val="btLr"/>
                            <w:rPr>
                              <w:lang w:val="en-GB"/>
                            </w:rPr>
                          </w:pPr>
                          <w:r w:rsidRPr="00CA685E">
                            <w:rPr>
                              <w:rFonts w:ascii="Arial" w:eastAsia="Arial" w:hAnsi="Arial" w:cs="Arial"/>
                              <w:color w:val="363636"/>
                              <w:sz w:val="14"/>
                              <w:lang w:val="en-GB"/>
                            </w:rPr>
                            <w:t>tel.: 22 622 16 72</w:t>
                          </w:r>
                        </w:p>
                        <w:p w14:paraId="4E0E34BA" w14:textId="77777777" w:rsidR="003F4EEA" w:rsidRPr="00CA685E" w:rsidRDefault="000C1AC1">
                          <w:pPr>
                            <w:spacing w:line="180" w:lineRule="auto"/>
                            <w:textDirection w:val="btLr"/>
                            <w:rPr>
                              <w:lang w:val="en-GB"/>
                            </w:rPr>
                          </w:pPr>
                          <w:r w:rsidRPr="00CA685E">
                            <w:rPr>
                              <w:rFonts w:ascii="Arial" w:eastAsia="Arial" w:hAnsi="Arial" w:cs="Arial"/>
                              <w:color w:val="363636"/>
                              <w:sz w:val="14"/>
                              <w:lang w:val="en-GB"/>
                            </w:rPr>
                            <w:t>fax.: 22 628 84 75</w:t>
                          </w:r>
                        </w:p>
                        <w:p w14:paraId="120990F9" w14:textId="77777777" w:rsidR="003F4EEA" w:rsidRPr="00CA685E" w:rsidRDefault="000C1AC1">
                          <w:pPr>
                            <w:spacing w:line="180" w:lineRule="auto"/>
                            <w:textDirection w:val="btLr"/>
                            <w:rPr>
                              <w:lang w:val="en-GB"/>
                            </w:rPr>
                          </w:pPr>
                          <w:r w:rsidRPr="00CA685E">
                            <w:rPr>
                              <w:rFonts w:ascii="Arial" w:eastAsia="Arial" w:hAnsi="Arial" w:cs="Arial"/>
                              <w:color w:val="363636"/>
                              <w:sz w:val="14"/>
                              <w:lang w:val="en-GB"/>
                            </w:rPr>
                            <w:t>e-mail: info@wioskisos.org</w:t>
                          </w:r>
                        </w:p>
                        <w:p w14:paraId="140B6C4A" w14:textId="77777777" w:rsidR="003F4EEA" w:rsidRDefault="000C1AC1">
                          <w:pPr>
                            <w:spacing w:line="180" w:lineRule="auto"/>
                            <w:textDirection w:val="btLr"/>
                          </w:pPr>
                          <w:r>
                            <w:rPr>
                              <w:rFonts w:ascii="Arial" w:eastAsia="Arial" w:hAnsi="Arial" w:cs="Arial"/>
                              <w:color w:val="363636"/>
                              <w:sz w:val="14"/>
                            </w:rPr>
                            <w:t xml:space="preserve">www.wioskisos.org </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9F065E8" id="Prostokąt 1" o:spid="_x0000_s1027" style="position:absolute;margin-left:43pt;margin-top:13pt;width:122.8pt;height:39.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" stroked="f">
              <v:textbox inset="2.53958mm,1.2694mm,2.53958mm,1.2694mm">
                <w:txbxContent>
                  <w:p w14:paraId="7EC45C19" w14:textId="77777777" w:rsidR="003F4EEA" w:rsidRPr="00CA685E" w:rsidRDefault="000C1AC1">
                    <w:pPr>
                      <w:spacing w:line="180" w:lineRule="auto"/>
                      <w:textDirection w:val="btLr"/>
                      <w:rPr>
                        <w:lang w:val="en-GB"/>
                      </w:rPr>
                    </w:pPr>
                    <w:r w:rsidRPr="00CA685E">
                      <w:rPr>
                        <w:rFonts w:ascii="Arial" w:eastAsia="Arial" w:hAnsi="Arial" w:cs="Arial"/>
                        <w:color w:val="363636"/>
                        <w:sz w:val="14"/>
                        <w:lang w:val="en-GB"/>
                      </w:rPr>
                      <w:t>tel.: 22 622 16 72</w:t>
                    </w:r>
                  </w:p>
                  <w:p w14:paraId="4E0E34BA" w14:textId="77777777" w:rsidR="003F4EEA" w:rsidRPr="00CA685E" w:rsidRDefault="000C1AC1">
                    <w:pPr>
                      <w:spacing w:line="180" w:lineRule="auto"/>
                      <w:textDirection w:val="btLr"/>
                      <w:rPr>
                        <w:lang w:val="en-GB"/>
                      </w:rPr>
                    </w:pPr>
                    <w:r w:rsidRPr="00CA685E">
                      <w:rPr>
                        <w:rFonts w:ascii="Arial" w:eastAsia="Arial" w:hAnsi="Arial" w:cs="Arial"/>
                        <w:color w:val="363636"/>
                        <w:sz w:val="14"/>
                        <w:lang w:val="en-GB"/>
                      </w:rPr>
                      <w:t>fax.: 22 628 84 75</w:t>
                    </w:r>
                  </w:p>
                  <w:p w14:paraId="120990F9" w14:textId="77777777" w:rsidR="003F4EEA" w:rsidRPr="00CA685E" w:rsidRDefault="000C1AC1">
                    <w:pPr>
                      <w:spacing w:line="180" w:lineRule="auto"/>
                      <w:textDirection w:val="btLr"/>
                      <w:rPr>
                        <w:lang w:val="en-GB"/>
                      </w:rPr>
                    </w:pPr>
                    <w:r w:rsidRPr="00CA685E">
                      <w:rPr>
                        <w:rFonts w:ascii="Arial" w:eastAsia="Arial" w:hAnsi="Arial" w:cs="Arial"/>
                        <w:color w:val="363636"/>
                        <w:sz w:val="14"/>
                        <w:lang w:val="en-GB"/>
                      </w:rPr>
                      <w:t>e-mail: info@wioskisos.org</w:t>
                    </w:r>
                  </w:p>
                  <w:p w14:paraId="140B6C4A" w14:textId="77777777" w:rsidR="003F4EEA" w:rsidRDefault="000C1AC1">
                    <w:pPr>
                      <w:spacing w:line="180" w:lineRule="auto"/>
                      <w:textDirection w:val="btLr"/>
                    </w:pPr>
                    <w:r>
                      <w:rPr>
                        <w:rFonts w:ascii="Arial" w:eastAsia="Arial" w:hAnsi="Arial" w:cs="Arial"/>
                        <w:color w:val="363636"/>
                        <w:sz w:val="14"/>
                      </w:rPr>
                      <w:t xml:space="preserve">www.wioskisos.org </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E83BB" w14:textId="77777777" w:rsidR="00395A29" w:rsidRDefault="00395A29">
      <w:r>
        <w:separator/>
      </w:r>
    </w:p>
  </w:footnote>
  <w:footnote w:type="continuationSeparator" w:id="0">
    <w:p w14:paraId="6816926F" w14:textId="77777777" w:rsidR="00395A29" w:rsidRDefault="00395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4D46A" w14:textId="416B9899" w:rsidR="003F4EEA" w:rsidRDefault="00125CC0" w:rsidP="00125CC0">
    <w:pPr>
      <w:pBdr>
        <w:top w:val="nil"/>
        <w:left w:val="nil"/>
        <w:bottom w:val="nil"/>
        <w:right w:val="nil"/>
        <w:between w:val="nil"/>
      </w:pBdr>
      <w:tabs>
        <w:tab w:val="center" w:pos="4536"/>
        <w:tab w:val="right" w:pos="9072"/>
      </w:tabs>
      <w:ind w:left="-1134" w:right="-1136"/>
      <w:rPr>
        <w:color w:val="000000"/>
      </w:rPr>
    </w:pPr>
    <w:r>
      <w:rPr>
        <w:color w:val="000000"/>
      </w:rPr>
      <w:t xml:space="preserve">             </w:t>
    </w:r>
    <w:r>
      <w:rPr>
        <w:noProof/>
        <w:lang w:eastAsia="pl-PL"/>
      </w:rPr>
      <w:drawing>
        <wp:inline distT="0" distB="0" distL="0" distR="0" wp14:anchorId="7601B126" wp14:editId="4EB337EF">
          <wp:extent cx="1098250" cy="365760"/>
          <wp:effectExtent l="0" t="0" r="698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OS-WIOSKI DZIECIECE_pl_NEW.jpg"/>
                  <pic:cNvPicPr/>
                </pic:nvPicPr>
                <pic:blipFill>
                  <a:blip r:embed="rId1">
                    <a:extLst>
                      <a:ext uri="{28A0092B-C50C-407E-A947-70E740481C1C}">
                        <a14:useLocalDpi xmlns:a14="http://schemas.microsoft.com/office/drawing/2010/main" val="0"/>
                      </a:ext>
                    </a:extLst>
                  </a:blip>
                  <a:stretch>
                    <a:fillRect/>
                  </a:stretch>
                </pic:blipFill>
                <pic:spPr>
                  <a:xfrm>
                    <a:off x="0" y="0"/>
                    <a:ext cx="1114995" cy="371337"/>
                  </a:xfrm>
                  <a:prstGeom prst="rect">
                    <a:avLst/>
                  </a:prstGeom>
                </pic:spPr>
              </pic:pic>
            </a:graphicData>
          </a:graphic>
        </wp:inline>
      </w:drawing>
    </w:r>
    <w:r>
      <w:rPr>
        <w:color w:val="000000"/>
      </w:rPr>
      <w:t xml:space="preserve">        </w:t>
    </w:r>
    <w:r w:rsidR="00443C51">
      <w:rPr>
        <w:noProof/>
        <w:lang w:eastAsia="pl-PL"/>
      </w:rPr>
      <w:drawing>
        <wp:inline distT="0" distB="0" distL="0" distR="0" wp14:anchorId="232EF5B0" wp14:editId="20244239">
          <wp:extent cx="555742" cy="379095"/>
          <wp:effectExtent l="0" t="0" r="0" b="190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ndacja_kghm_polskamiedz_cmyk.jpg"/>
                  <pic:cNvPicPr/>
                </pic:nvPicPr>
                <pic:blipFill rotWithShape="1">
                  <a:blip r:embed="rId2" cstate="print">
                    <a:extLst>
                      <a:ext uri="{28A0092B-C50C-407E-A947-70E740481C1C}">
                        <a14:useLocalDpi xmlns:a14="http://schemas.microsoft.com/office/drawing/2010/main" val="0"/>
                      </a:ext>
                    </a:extLst>
                  </a:blip>
                  <a:srcRect l="28579" t="30155" r="29082" b="28997"/>
                  <a:stretch/>
                </pic:blipFill>
                <pic:spPr bwMode="auto">
                  <a:xfrm>
                    <a:off x="0" y="0"/>
                    <a:ext cx="555742" cy="379095"/>
                  </a:xfrm>
                  <a:prstGeom prst="rect">
                    <a:avLst/>
                  </a:prstGeom>
                  <a:ln>
                    <a:noFill/>
                  </a:ln>
                  <a:extLst>
                    <a:ext uri="{53640926-AAD7-44D8-BBD7-CCE9431645EC}">
                      <a14:shadowObscured xmlns:a14="http://schemas.microsoft.com/office/drawing/2010/main"/>
                    </a:ext>
                  </a:extLst>
                </pic:spPr>
              </pic:pic>
            </a:graphicData>
          </a:graphic>
        </wp:inline>
      </w:drawing>
    </w:r>
    <w:r w:rsidR="00443C51">
      <w:rPr>
        <w:color w:val="000000"/>
      </w:rPr>
      <w:t xml:space="preserve">  </w:t>
    </w:r>
    <w:r>
      <w:rPr>
        <w:color w:val="000000"/>
      </w:rPr>
      <w:t xml:space="preserve">        </w:t>
    </w:r>
    <w:r w:rsidR="00443C51">
      <w:rPr>
        <w:noProof/>
        <w:color w:val="000000"/>
        <w:lang w:eastAsia="pl-PL"/>
      </w:rPr>
      <w:drawing>
        <wp:inline distT="0" distB="0" distL="0" distR="0" wp14:anchorId="450EC3AD" wp14:editId="3DE8B54B">
          <wp:extent cx="1310640" cy="385047"/>
          <wp:effectExtent l="0" t="0" r="381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SSE.png"/>
                  <pic:cNvPicPr/>
                </pic:nvPicPr>
                <pic:blipFill>
                  <a:blip r:embed="rId3">
                    <a:extLst>
                      <a:ext uri="{28A0092B-C50C-407E-A947-70E740481C1C}">
                        <a14:useLocalDpi xmlns:a14="http://schemas.microsoft.com/office/drawing/2010/main" val="0"/>
                      </a:ext>
                    </a:extLst>
                  </a:blip>
                  <a:stretch>
                    <a:fillRect/>
                  </a:stretch>
                </pic:blipFill>
                <pic:spPr>
                  <a:xfrm>
                    <a:off x="0" y="0"/>
                    <a:ext cx="1411633" cy="414717"/>
                  </a:xfrm>
                  <a:prstGeom prst="rect">
                    <a:avLst/>
                  </a:prstGeom>
                </pic:spPr>
              </pic:pic>
            </a:graphicData>
          </a:graphic>
        </wp:inline>
      </w:drawing>
    </w:r>
    <w:r>
      <w:rPr>
        <w:color w:val="000000"/>
      </w:rPr>
      <w:t xml:space="preserve">      </w:t>
    </w:r>
    <w:r w:rsidR="00443C51">
      <w:rPr>
        <w:color w:val="000000"/>
      </w:rPr>
      <w:t xml:space="preserve"> </w:t>
    </w:r>
    <w:r w:rsidR="00443C51">
      <w:rPr>
        <w:noProof/>
        <w:color w:val="000000"/>
        <w:lang w:eastAsia="pl-PL"/>
      </w:rPr>
      <w:drawing>
        <wp:inline distT="0" distB="0" distL="0" distR="0" wp14:anchorId="7D5EE90B" wp14:editId="7FF714EE">
          <wp:extent cx="784860" cy="376465"/>
          <wp:effectExtent l="0" t="0" r="0" b="508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2015_GRUPA_PIAST.jpg"/>
                  <pic:cNvPicPr/>
                </pic:nvPicPr>
                <pic:blipFill rotWithShape="1">
                  <a:blip r:embed="rId4">
                    <a:extLst>
                      <a:ext uri="{28A0092B-C50C-407E-A947-70E740481C1C}">
                        <a14:useLocalDpi xmlns:a14="http://schemas.microsoft.com/office/drawing/2010/main" val="0"/>
                      </a:ext>
                    </a:extLst>
                  </a:blip>
                  <a:srcRect t="13310" b="13430"/>
                  <a:stretch/>
                </pic:blipFill>
                <pic:spPr bwMode="auto">
                  <a:xfrm>
                    <a:off x="0" y="0"/>
                    <a:ext cx="839154" cy="402508"/>
                  </a:xfrm>
                  <a:prstGeom prst="rect">
                    <a:avLst/>
                  </a:prstGeom>
                  <a:ln>
                    <a:noFill/>
                  </a:ln>
                  <a:extLst>
                    <a:ext uri="{53640926-AAD7-44D8-BBD7-CCE9431645EC}">
                      <a14:shadowObscured xmlns:a14="http://schemas.microsoft.com/office/drawing/2010/main"/>
                    </a:ext>
                  </a:extLst>
                </pic:spPr>
              </pic:pic>
            </a:graphicData>
          </a:graphic>
        </wp:inline>
      </w:drawing>
    </w:r>
    <w:r>
      <w:rPr>
        <w:color w:val="000000"/>
      </w:rPr>
      <w:t xml:space="preserve">     </w:t>
    </w:r>
    <w:r w:rsidR="00C8350D">
      <w:rPr>
        <w:color w:val="000000"/>
      </w:rPr>
      <w:pict w14:anchorId="029AC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25.5pt">
          <v:imagedata r:id="rId5" o:title="ccc_logo-03"/>
        </v:shape>
      </w:pict>
    </w:r>
    <w:r>
      <w:rPr>
        <w:color w:val="000000"/>
      </w:rPr>
      <w:t xml:space="preserve"> </w:t>
    </w:r>
  </w:p>
  <w:p w14:paraId="0B17703F" w14:textId="77777777" w:rsidR="00443C51" w:rsidRDefault="00443C51" w:rsidP="00443C51">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812FEE"/>
    <w:multiLevelType w:val="hybridMultilevel"/>
    <w:tmpl w:val="0E2AC1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EEA"/>
    <w:rsid w:val="000057C6"/>
    <w:rsid w:val="00006CE4"/>
    <w:rsid w:val="00012C17"/>
    <w:rsid w:val="00012C25"/>
    <w:rsid w:val="00020EC8"/>
    <w:rsid w:val="00021EFC"/>
    <w:rsid w:val="000320BE"/>
    <w:rsid w:val="00033AB4"/>
    <w:rsid w:val="0003541A"/>
    <w:rsid w:val="00042459"/>
    <w:rsid w:val="00046762"/>
    <w:rsid w:val="00070596"/>
    <w:rsid w:val="00095319"/>
    <w:rsid w:val="000A03BF"/>
    <w:rsid w:val="000A2EF1"/>
    <w:rsid w:val="000A7942"/>
    <w:rsid w:val="000C1AC1"/>
    <w:rsid w:val="000D1D37"/>
    <w:rsid w:val="000E613F"/>
    <w:rsid w:val="000F6619"/>
    <w:rsid w:val="00106568"/>
    <w:rsid w:val="00116CCC"/>
    <w:rsid w:val="00125CC0"/>
    <w:rsid w:val="001568F5"/>
    <w:rsid w:val="001623A8"/>
    <w:rsid w:val="00170736"/>
    <w:rsid w:val="00197071"/>
    <w:rsid w:val="001A3F29"/>
    <w:rsid w:val="001A644F"/>
    <w:rsid w:val="001A66C8"/>
    <w:rsid w:val="001B3CA0"/>
    <w:rsid w:val="001D1E25"/>
    <w:rsid w:val="001E1F5B"/>
    <w:rsid w:val="001E7AAA"/>
    <w:rsid w:val="001E7C45"/>
    <w:rsid w:val="00221D8F"/>
    <w:rsid w:val="0022617F"/>
    <w:rsid w:val="002643EE"/>
    <w:rsid w:val="00267AF8"/>
    <w:rsid w:val="002773F1"/>
    <w:rsid w:val="0028294E"/>
    <w:rsid w:val="002849F2"/>
    <w:rsid w:val="00293514"/>
    <w:rsid w:val="002B2E0C"/>
    <w:rsid w:val="002D76F8"/>
    <w:rsid w:val="002F7DF3"/>
    <w:rsid w:val="00324FD3"/>
    <w:rsid w:val="00346B93"/>
    <w:rsid w:val="00394370"/>
    <w:rsid w:val="00395A29"/>
    <w:rsid w:val="003A5541"/>
    <w:rsid w:val="003A7D7E"/>
    <w:rsid w:val="003B6496"/>
    <w:rsid w:val="003C2CDD"/>
    <w:rsid w:val="003C7FDD"/>
    <w:rsid w:val="003F4EEA"/>
    <w:rsid w:val="003F6B75"/>
    <w:rsid w:val="0040686A"/>
    <w:rsid w:val="00410E01"/>
    <w:rsid w:val="00437079"/>
    <w:rsid w:val="00441757"/>
    <w:rsid w:val="00443C51"/>
    <w:rsid w:val="00452B25"/>
    <w:rsid w:val="0047648F"/>
    <w:rsid w:val="004C0B67"/>
    <w:rsid w:val="004F45CB"/>
    <w:rsid w:val="005178DD"/>
    <w:rsid w:val="00522445"/>
    <w:rsid w:val="00524499"/>
    <w:rsid w:val="005277D5"/>
    <w:rsid w:val="00563B3E"/>
    <w:rsid w:val="00570D73"/>
    <w:rsid w:val="00571186"/>
    <w:rsid w:val="005837EE"/>
    <w:rsid w:val="005B5685"/>
    <w:rsid w:val="005D597B"/>
    <w:rsid w:val="005D6F4F"/>
    <w:rsid w:val="005E54B2"/>
    <w:rsid w:val="005F1D06"/>
    <w:rsid w:val="006162F9"/>
    <w:rsid w:val="00622DD7"/>
    <w:rsid w:val="00631451"/>
    <w:rsid w:val="00634B0C"/>
    <w:rsid w:val="00666272"/>
    <w:rsid w:val="00673E42"/>
    <w:rsid w:val="00676C67"/>
    <w:rsid w:val="006801B1"/>
    <w:rsid w:val="006843D7"/>
    <w:rsid w:val="006E0BAF"/>
    <w:rsid w:val="007002A3"/>
    <w:rsid w:val="00723D58"/>
    <w:rsid w:val="00733444"/>
    <w:rsid w:val="00733ED1"/>
    <w:rsid w:val="007410C8"/>
    <w:rsid w:val="007450B8"/>
    <w:rsid w:val="00770CBD"/>
    <w:rsid w:val="00771477"/>
    <w:rsid w:val="00783C27"/>
    <w:rsid w:val="00786659"/>
    <w:rsid w:val="007B3C88"/>
    <w:rsid w:val="007D2E0A"/>
    <w:rsid w:val="008177BF"/>
    <w:rsid w:val="00820F9F"/>
    <w:rsid w:val="00840909"/>
    <w:rsid w:val="00840A3E"/>
    <w:rsid w:val="0085155F"/>
    <w:rsid w:val="00857763"/>
    <w:rsid w:val="0086526C"/>
    <w:rsid w:val="008942E1"/>
    <w:rsid w:val="008A3979"/>
    <w:rsid w:val="008A421E"/>
    <w:rsid w:val="008D4050"/>
    <w:rsid w:val="008F177A"/>
    <w:rsid w:val="00944DA0"/>
    <w:rsid w:val="00945F65"/>
    <w:rsid w:val="0095118E"/>
    <w:rsid w:val="0098095E"/>
    <w:rsid w:val="00985692"/>
    <w:rsid w:val="00993D46"/>
    <w:rsid w:val="009B3B2B"/>
    <w:rsid w:val="009C3A2F"/>
    <w:rsid w:val="009E046A"/>
    <w:rsid w:val="009E6CCF"/>
    <w:rsid w:val="009F2857"/>
    <w:rsid w:val="009F7610"/>
    <w:rsid w:val="00A069E7"/>
    <w:rsid w:val="00A229E9"/>
    <w:rsid w:val="00A265BC"/>
    <w:rsid w:val="00A42254"/>
    <w:rsid w:val="00A54632"/>
    <w:rsid w:val="00A77CA3"/>
    <w:rsid w:val="00A842CE"/>
    <w:rsid w:val="00A845C6"/>
    <w:rsid w:val="00A938D1"/>
    <w:rsid w:val="00AA070A"/>
    <w:rsid w:val="00AB05AA"/>
    <w:rsid w:val="00AB414E"/>
    <w:rsid w:val="00AE2E24"/>
    <w:rsid w:val="00AF774F"/>
    <w:rsid w:val="00B50756"/>
    <w:rsid w:val="00B53A22"/>
    <w:rsid w:val="00BC433F"/>
    <w:rsid w:val="00BC758A"/>
    <w:rsid w:val="00BC7CF4"/>
    <w:rsid w:val="00BE2548"/>
    <w:rsid w:val="00BE4B84"/>
    <w:rsid w:val="00C27D0E"/>
    <w:rsid w:val="00C31ABA"/>
    <w:rsid w:val="00C51D90"/>
    <w:rsid w:val="00C75455"/>
    <w:rsid w:val="00C75782"/>
    <w:rsid w:val="00C8350D"/>
    <w:rsid w:val="00C839A9"/>
    <w:rsid w:val="00CA685E"/>
    <w:rsid w:val="00CB68EB"/>
    <w:rsid w:val="00CC57FD"/>
    <w:rsid w:val="00CC7F4B"/>
    <w:rsid w:val="00CD1CDF"/>
    <w:rsid w:val="00D1255B"/>
    <w:rsid w:val="00D464F0"/>
    <w:rsid w:val="00D526AF"/>
    <w:rsid w:val="00D61529"/>
    <w:rsid w:val="00D61C85"/>
    <w:rsid w:val="00DB42C9"/>
    <w:rsid w:val="00DF6FA2"/>
    <w:rsid w:val="00E33B55"/>
    <w:rsid w:val="00E61892"/>
    <w:rsid w:val="00E622FF"/>
    <w:rsid w:val="00E63DD8"/>
    <w:rsid w:val="00E729DD"/>
    <w:rsid w:val="00E7563D"/>
    <w:rsid w:val="00E9178A"/>
    <w:rsid w:val="00EA3B4C"/>
    <w:rsid w:val="00EA47B0"/>
    <w:rsid w:val="00EF5CC4"/>
    <w:rsid w:val="00F00F81"/>
    <w:rsid w:val="00F10887"/>
    <w:rsid w:val="00F3033D"/>
    <w:rsid w:val="00F67CE6"/>
    <w:rsid w:val="00F96215"/>
    <w:rsid w:val="00FD69F9"/>
    <w:rsid w:val="00FE05AF"/>
    <w:rsid w:val="00FF5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A6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spacing w:before="240" w:after="60"/>
      <w:outlineLvl w:val="0"/>
    </w:pPr>
    <w:rPr>
      <w:rFonts w:ascii="Arial" w:eastAsia="Arial" w:hAnsi="Arial" w:cs="Arial"/>
      <w:b/>
      <w:sz w:val="32"/>
      <w:szCs w:val="32"/>
    </w:rPr>
  </w:style>
  <w:style w:type="paragraph" w:styleId="Nagwek2">
    <w:name w:val="heading 2"/>
    <w:basedOn w:val="Normalny"/>
    <w:next w:val="Normalny"/>
    <w:uiPriority w:val="9"/>
    <w:semiHidden/>
    <w:unhideWhenUsed/>
    <w:qFormat/>
    <w:pPr>
      <w:keepNext/>
      <w:spacing w:before="240" w:after="60"/>
      <w:outlineLvl w:val="1"/>
    </w:pPr>
    <w:rPr>
      <w:rFonts w:ascii="Arial" w:eastAsia="Arial" w:hAnsi="Arial" w:cs="Arial"/>
      <w:b/>
      <w:i/>
      <w:sz w:val="28"/>
      <w:szCs w:val="28"/>
    </w:rPr>
  </w:style>
  <w:style w:type="paragraph" w:styleId="Nagwek3">
    <w:name w:val="heading 3"/>
    <w:basedOn w:val="Normalny"/>
    <w:next w:val="Normalny"/>
    <w:uiPriority w:val="9"/>
    <w:semiHidden/>
    <w:unhideWhenUsed/>
    <w:qFormat/>
    <w:pPr>
      <w:keepNext/>
      <w:spacing w:before="240" w:after="60"/>
      <w:outlineLvl w:val="2"/>
    </w:pPr>
    <w:rPr>
      <w:rFonts w:ascii="Cambria" w:eastAsia="Cambria" w:hAnsi="Cambria" w:cs="Cambria"/>
      <w:b/>
      <w:sz w:val="26"/>
      <w:szCs w:val="26"/>
    </w:rPr>
  </w:style>
  <w:style w:type="paragraph" w:styleId="Nagwek4">
    <w:name w:val="heading 4"/>
    <w:basedOn w:val="Normalny"/>
    <w:next w:val="Normalny"/>
    <w:uiPriority w:val="9"/>
    <w:semiHidden/>
    <w:unhideWhenUsed/>
    <w:qFormat/>
    <w:pPr>
      <w:keepNext/>
      <w:spacing w:before="240" w:after="60"/>
      <w:outlineLvl w:val="3"/>
    </w:pPr>
    <w:rPr>
      <w:rFonts w:ascii="Calibri" w:eastAsia="Calibri" w:hAnsi="Calibri" w:cs="Calibri"/>
      <w:b/>
      <w:sz w:val="28"/>
      <w:szCs w:val="28"/>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563B3E"/>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3B3E"/>
    <w:rPr>
      <w:rFonts w:ascii="Segoe UI" w:hAnsi="Segoe UI" w:cs="Segoe UI"/>
      <w:sz w:val="18"/>
      <w:szCs w:val="18"/>
    </w:rPr>
  </w:style>
  <w:style w:type="paragraph" w:styleId="Poprawka">
    <w:name w:val="Revision"/>
    <w:hidden/>
    <w:uiPriority w:val="99"/>
    <w:semiHidden/>
    <w:rsid w:val="009F2857"/>
  </w:style>
  <w:style w:type="paragraph" w:styleId="Nagwek">
    <w:name w:val="header"/>
    <w:basedOn w:val="Normalny"/>
    <w:link w:val="NagwekZnak"/>
    <w:uiPriority w:val="99"/>
    <w:unhideWhenUsed/>
    <w:rsid w:val="001E1F5B"/>
    <w:pPr>
      <w:tabs>
        <w:tab w:val="center" w:pos="4536"/>
        <w:tab w:val="right" w:pos="9072"/>
      </w:tabs>
    </w:pPr>
  </w:style>
  <w:style w:type="character" w:customStyle="1" w:styleId="NagwekZnak">
    <w:name w:val="Nagłówek Znak"/>
    <w:basedOn w:val="Domylnaczcionkaakapitu"/>
    <w:link w:val="Nagwek"/>
    <w:uiPriority w:val="99"/>
    <w:rsid w:val="001E1F5B"/>
  </w:style>
  <w:style w:type="paragraph" w:styleId="Stopka">
    <w:name w:val="footer"/>
    <w:basedOn w:val="Normalny"/>
    <w:link w:val="StopkaZnak"/>
    <w:uiPriority w:val="99"/>
    <w:unhideWhenUsed/>
    <w:rsid w:val="001E1F5B"/>
    <w:pPr>
      <w:tabs>
        <w:tab w:val="center" w:pos="4536"/>
        <w:tab w:val="right" w:pos="9072"/>
      </w:tabs>
    </w:pPr>
  </w:style>
  <w:style w:type="character" w:customStyle="1" w:styleId="StopkaZnak">
    <w:name w:val="Stopka Znak"/>
    <w:basedOn w:val="Domylnaczcionkaakapitu"/>
    <w:link w:val="Stopka"/>
    <w:uiPriority w:val="99"/>
    <w:rsid w:val="001E1F5B"/>
  </w:style>
  <w:style w:type="character" w:styleId="Hipercze">
    <w:name w:val="Hyperlink"/>
    <w:basedOn w:val="Domylnaczcionkaakapitu"/>
    <w:uiPriority w:val="99"/>
    <w:unhideWhenUsed/>
    <w:rsid w:val="00A842CE"/>
    <w:rPr>
      <w:color w:val="0000FF" w:themeColor="hyperlink"/>
      <w:u w:val="single"/>
    </w:rPr>
  </w:style>
  <w:style w:type="paragraph" w:styleId="Tematkomentarza">
    <w:name w:val="annotation subject"/>
    <w:basedOn w:val="Tekstkomentarza"/>
    <w:next w:val="Tekstkomentarza"/>
    <w:link w:val="TematkomentarzaZnak"/>
    <w:uiPriority w:val="99"/>
    <w:semiHidden/>
    <w:unhideWhenUsed/>
    <w:rsid w:val="00945F65"/>
    <w:rPr>
      <w:b/>
      <w:bCs/>
    </w:rPr>
  </w:style>
  <w:style w:type="character" w:customStyle="1" w:styleId="TematkomentarzaZnak">
    <w:name w:val="Temat komentarza Znak"/>
    <w:basedOn w:val="TekstkomentarzaZnak"/>
    <w:link w:val="Tematkomentarza"/>
    <w:uiPriority w:val="99"/>
    <w:semiHidden/>
    <w:rsid w:val="00945F65"/>
    <w:rPr>
      <w:b/>
      <w:bCs/>
    </w:rPr>
  </w:style>
  <w:style w:type="paragraph" w:customStyle="1" w:styleId="Default">
    <w:name w:val="Default"/>
    <w:rsid w:val="00840909"/>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spacing w:before="240" w:after="60"/>
      <w:outlineLvl w:val="0"/>
    </w:pPr>
    <w:rPr>
      <w:rFonts w:ascii="Arial" w:eastAsia="Arial" w:hAnsi="Arial" w:cs="Arial"/>
      <w:b/>
      <w:sz w:val="32"/>
      <w:szCs w:val="32"/>
    </w:rPr>
  </w:style>
  <w:style w:type="paragraph" w:styleId="Nagwek2">
    <w:name w:val="heading 2"/>
    <w:basedOn w:val="Normalny"/>
    <w:next w:val="Normalny"/>
    <w:uiPriority w:val="9"/>
    <w:semiHidden/>
    <w:unhideWhenUsed/>
    <w:qFormat/>
    <w:pPr>
      <w:keepNext/>
      <w:spacing w:before="240" w:after="60"/>
      <w:outlineLvl w:val="1"/>
    </w:pPr>
    <w:rPr>
      <w:rFonts w:ascii="Arial" w:eastAsia="Arial" w:hAnsi="Arial" w:cs="Arial"/>
      <w:b/>
      <w:i/>
      <w:sz w:val="28"/>
      <w:szCs w:val="28"/>
    </w:rPr>
  </w:style>
  <w:style w:type="paragraph" w:styleId="Nagwek3">
    <w:name w:val="heading 3"/>
    <w:basedOn w:val="Normalny"/>
    <w:next w:val="Normalny"/>
    <w:uiPriority w:val="9"/>
    <w:semiHidden/>
    <w:unhideWhenUsed/>
    <w:qFormat/>
    <w:pPr>
      <w:keepNext/>
      <w:spacing w:before="240" w:after="60"/>
      <w:outlineLvl w:val="2"/>
    </w:pPr>
    <w:rPr>
      <w:rFonts w:ascii="Cambria" w:eastAsia="Cambria" w:hAnsi="Cambria" w:cs="Cambria"/>
      <w:b/>
      <w:sz w:val="26"/>
      <w:szCs w:val="26"/>
    </w:rPr>
  </w:style>
  <w:style w:type="paragraph" w:styleId="Nagwek4">
    <w:name w:val="heading 4"/>
    <w:basedOn w:val="Normalny"/>
    <w:next w:val="Normalny"/>
    <w:uiPriority w:val="9"/>
    <w:semiHidden/>
    <w:unhideWhenUsed/>
    <w:qFormat/>
    <w:pPr>
      <w:keepNext/>
      <w:spacing w:before="240" w:after="60"/>
      <w:outlineLvl w:val="3"/>
    </w:pPr>
    <w:rPr>
      <w:rFonts w:ascii="Calibri" w:eastAsia="Calibri" w:hAnsi="Calibri" w:cs="Calibri"/>
      <w:b/>
      <w:sz w:val="28"/>
      <w:szCs w:val="28"/>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563B3E"/>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3B3E"/>
    <w:rPr>
      <w:rFonts w:ascii="Segoe UI" w:hAnsi="Segoe UI" w:cs="Segoe UI"/>
      <w:sz w:val="18"/>
      <w:szCs w:val="18"/>
    </w:rPr>
  </w:style>
  <w:style w:type="paragraph" w:styleId="Poprawka">
    <w:name w:val="Revision"/>
    <w:hidden/>
    <w:uiPriority w:val="99"/>
    <w:semiHidden/>
    <w:rsid w:val="009F2857"/>
  </w:style>
  <w:style w:type="paragraph" w:styleId="Nagwek">
    <w:name w:val="header"/>
    <w:basedOn w:val="Normalny"/>
    <w:link w:val="NagwekZnak"/>
    <w:uiPriority w:val="99"/>
    <w:unhideWhenUsed/>
    <w:rsid w:val="001E1F5B"/>
    <w:pPr>
      <w:tabs>
        <w:tab w:val="center" w:pos="4536"/>
        <w:tab w:val="right" w:pos="9072"/>
      </w:tabs>
    </w:pPr>
  </w:style>
  <w:style w:type="character" w:customStyle="1" w:styleId="NagwekZnak">
    <w:name w:val="Nagłówek Znak"/>
    <w:basedOn w:val="Domylnaczcionkaakapitu"/>
    <w:link w:val="Nagwek"/>
    <w:uiPriority w:val="99"/>
    <w:rsid w:val="001E1F5B"/>
  </w:style>
  <w:style w:type="paragraph" w:styleId="Stopka">
    <w:name w:val="footer"/>
    <w:basedOn w:val="Normalny"/>
    <w:link w:val="StopkaZnak"/>
    <w:uiPriority w:val="99"/>
    <w:unhideWhenUsed/>
    <w:rsid w:val="001E1F5B"/>
    <w:pPr>
      <w:tabs>
        <w:tab w:val="center" w:pos="4536"/>
        <w:tab w:val="right" w:pos="9072"/>
      </w:tabs>
    </w:pPr>
  </w:style>
  <w:style w:type="character" w:customStyle="1" w:styleId="StopkaZnak">
    <w:name w:val="Stopka Znak"/>
    <w:basedOn w:val="Domylnaczcionkaakapitu"/>
    <w:link w:val="Stopka"/>
    <w:uiPriority w:val="99"/>
    <w:rsid w:val="001E1F5B"/>
  </w:style>
  <w:style w:type="character" w:styleId="Hipercze">
    <w:name w:val="Hyperlink"/>
    <w:basedOn w:val="Domylnaczcionkaakapitu"/>
    <w:uiPriority w:val="99"/>
    <w:unhideWhenUsed/>
    <w:rsid w:val="00A842CE"/>
    <w:rPr>
      <w:color w:val="0000FF" w:themeColor="hyperlink"/>
      <w:u w:val="single"/>
    </w:rPr>
  </w:style>
  <w:style w:type="paragraph" w:styleId="Tematkomentarza">
    <w:name w:val="annotation subject"/>
    <w:basedOn w:val="Tekstkomentarza"/>
    <w:next w:val="Tekstkomentarza"/>
    <w:link w:val="TematkomentarzaZnak"/>
    <w:uiPriority w:val="99"/>
    <w:semiHidden/>
    <w:unhideWhenUsed/>
    <w:rsid w:val="00945F65"/>
    <w:rPr>
      <w:b/>
      <w:bCs/>
    </w:rPr>
  </w:style>
  <w:style w:type="character" w:customStyle="1" w:styleId="TematkomentarzaZnak">
    <w:name w:val="Temat komentarza Znak"/>
    <w:basedOn w:val="TekstkomentarzaZnak"/>
    <w:link w:val="Tematkomentarza"/>
    <w:uiPriority w:val="99"/>
    <w:semiHidden/>
    <w:rsid w:val="00945F65"/>
    <w:rPr>
      <w:b/>
      <w:bCs/>
    </w:rPr>
  </w:style>
  <w:style w:type="paragraph" w:customStyle="1" w:styleId="Default">
    <w:name w:val="Default"/>
    <w:rsid w:val="00840909"/>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047713">
      <w:bodyDiv w:val="1"/>
      <w:marLeft w:val="0"/>
      <w:marRight w:val="0"/>
      <w:marTop w:val="0"/>
      <w:marBottom w:val="0"/>
      <w:divBdr>
        <w:top w:val="none" w:sz="0" w:space="0" w:color="auto"/>
        <w:left w:val="none" w:sz="0" w:space="0" w:color="auto"/>
        <w:bottom w:val="none" w:sz="0" w:space="0" w:color="auto"/>
        <w:right w:val="none" w:sz="0" w:space="0" w:color="auto"/>
      </w:divBdr>
    </w:div>
    <w:div w:id="1234121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youtu.be/oao-yrkCbY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g"/><Relationship Id="rId5" Type="http://schemas.openxmlformats.org/officeDocument/2006/relationships/image" Target="media/image5.jpe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C0E622C7C2E94184DF228C9D8E42CB" ma:contentTypeVersion="8" ma:contentTypeDescription="Create a new document." ma:contentTypeScope="" ma:versionID="ce29265020f9b406e59fb37220e052ad">
  <xsd:schema xmlns:xsd="http://www.w3.org/2001/XMLSchema" xmlns:xs="http://www.w3.org/2001/XMLSchema" xmlns:p="http://schemas.microsoft.com/office/2006/metadata/properties" xmlns:ns3="fca6f229-2b1d-4083-943d-efa5cbc0ea03" targetNamespace="http://schemas.microsoft.com/office/2006/metadata/properties" ma:root="true" ma:fieldsID="909cd282fc6b509c2df5a6f62cfbe36c" ns3:_="">
    <xsd:import namespace="fca6f229-2b1d-4083-943d-efa5cbc0ea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6f229-2b1d-4083-943d-efa5cbc0ea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ED3DF9-4310-4CE2-BC50-76FA433655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F13A1B-3761-4A4B-A4B3-D0342E4C8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6f229-2b1d-4083-943d-efa5cbc0e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DDBE0-5030-4C6A-9F97-BAB46A8B25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4011</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Górska</dc:creator>
  <cp:lastModifiedBy>Lilianna Stróżyńska</cp:lastModifiedBy>
  <cp:revision>2</cp:revision>
  <dcterms:created xsi:type="dcterms:W3CDTF">2020-01-16T09:37:00Z</dcterms:created>
  <dcterms:modified xsi:type="dcterms:W3CDTF">2020-01-16T09:37:00Z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0x01010067C0E622C7C2E94184DF228C9D8E42CB</vt:lpwstr>
  </property>
</Properties>
</file>