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4BF9" w14:textId="77777777" w:rsidR="001E2B79" w:rsidRDefault="001E2B79" w:rsidP="0086616C">
      <w:pPr>
        <w:spacing w:after="0" w:line="240" w:lineRule="auto"/>
        <w:rPr>
          <w:rFonts w:ascii="Times New Roman" w:eastAsia="Times New Roman" w:hAnsi="Times New Roman" w:cs="Times New Roman"/>
          <w:sz w:val="24"/>
          <w:szCs w:val="24"/>
          <w:lang w:eastAsia="pl-PL"/>
        </w:rPr>
      </w:pPr>
      <w:bookmarkStart w:id="0" w:name="_GoBack"/>
      <w:bookmarkEnd w:id="0"/>
    </w:p>
    <w:p w14:paraId="2AB60191" w14:textId="65795192" w:rsidR="00273BB5" w:rsidRDefault="00273BB5" w:rsidP="00273BB5">
      <w:pPr>
        <w:pStyle w:val="NormalnyWeb"/>
        <w:shd w:val="clear" w:color="auto" w:fill="FFFFFF"/>
        <w:spacing w:before="0" w:beforeAutospacing="0" w:after="150" w:afterAutospacing="0"/>
        <w:jc w:val="right"/>
        <w:rPr>
          <w:rStyle w:val="Uwydatnienie"/>
          <w:rFonts w:ascii="Arial" w:hAnsi="Arial" w:cs="Arial"/>
          <w:color w:val="3A3A3A"/>
          <w:sz w:val="16"/>
          <w:szCs w:val="16"/>
        </w:rPr>
      </w:pPr>
      <w:r w:rsidRPr="00273BB5">
        <w:rPr>
          <w:rStyle w:val="Uwydatnienie"/>
          <w:rFonts w:ascii="Arial" w:hAnsi="Arial" w:cs="Arial"/>
          <w:color w:val="3A3A3A"/>
          <w:sz w:val="16"/>
          <w:szCs w:val="16"/>
        </w:rPr>
        <w:t>Bogatym nie jest ten kto posiada, lecz ten kto daje.</w:t>
      </w:r>
    </w:p>
    <w:p w14:paraId="7A3B2EB1" w14:textId="0C227DAE" w:rsidR="00273BB5" w:rsidRPr="00273BB5" w:rsidRDefault="00273BB5" w:rsidP="00273BB5">
      <w:pPr>
        <w:pStyle w:val="NormalnyWeb"/>
        <w:shd w:val="clear" w:color="auto" w:fill="FFFFFF"/>
        <w:spacing w:before="0" w:beforeAutospacing="0" w:after="150" w:afterAutospacing="0"/>
        <w:jc w:val="right"/>
        <w:rPr>
          <w:rFonts w:ascii="Arial" w:hAnsi="Arial" w:cs="Arial"/>
          <w:color w:val="3A3A3A"/>
          <w:sz w:val="16"/>
          <w:szCs w:val="16"/>
        </w:rPr>
      </w:pPr>
      <w:r>
        <w:rPr>
          <w:rStyle w:val="Uwydatnienie"/>
          <w:rFonts w:ascii="Arial" w:hAnsi="Arial" w:cs="Arial"/>
          <w:color w:val="3A3A3A"/>
          <w:sz w:val="16"/>
          <w:szCs w:val="16"/>
        </w:rPr>
        <w:t>Jan Paweł II</w:t>
      </w:r>
    </w:p>
    <w:p w14:paraId="2366D724" w14:textId="50FD0FD8" w:rsidR="00273BB5" w:rsidRDefault="00273BB5" w:rsidP="00273BB5">
      <w:pPr>
        <w:pStyle w:val="NormalnyWeb"/>
        <w:shd w:val="clear" w:color="auto" w:fill="FFFFFF"/>
        <w:spacing w:before="0" w:beforeAutospacing="0" w:after="150" w:afterAutospacing="0"/>
        <w:rPr>
          <w:rFonts w:ascii="Arial" w:hAnsi="Arial" w:cs="Arial"/>
          <w:color w:val="3A3A3A"/>
          <w:sz w:val="21"/>
          <w:szCs w:val="21"/>
        </w:rPr>
      </w:pPr>
    </w:p>
    <w:p w14:paraId="4D15FF31" w14:textId="77777777" w:rsidR="001E2B79" w:rsidRDefault="001E2B79" w:rsidP="0086616C">
      <w:pPr>
        <w:spacing w:after="0" w:line="240" w:lineRule="auto"/>
        <w:rPr>
          <w:rFonts w:ascii="Times New Roman" w:eastAsia="Times New Roman" w:hAnsi="Times New Roman" w:cs="Times New Roman"/>
          <w:sz w:val="24"/>
          <w:szCs w:val="24"/>
          <w:lang w:eastAsia="pl-PL"/>
        </w:rPr>
      </w:pPr>
    </w:p>
    <w:p w14:paraId="4D8097EE" w14:textId="77777777" w:rsidR="001E2B79" w:rsidRDefault="001E2B79" w:rsidP="001E2B79">
      <w:pPr>
        <w:jc w:val="center"/>
        <w:rPr>
          <w:rFonts w:ascii="Arial" w:hAnsi="Arial" w:cs="Arial"/>
          <w:b/>
          <w:sz w:val="24"/>
          <w:szCs w:val="24"/>
        </w:rPr>
      </w:pPr>
      <w:r>
        <w:rPr>
          <w:rFonts w:ascii="Arial" w:hAnsi="Arial" w:cs="Arial"/>
          <w:b/>
          <w:sz w:val="24"/>
          <w:szCs w:val="24"/>
        </w:rPr>
        <w:t>KARTKA Z POWIATOWEGO KALENDARZA ZDROWIA</w:t>
      </w:r>
    </w:p>
    <w:p w14:paraId="59516C09" w14:textId="77777777" w:rsidR="001E2B79" w:rsidRDefault="001E2B79" w:rsidP="001E2B79">
      <w:pPr>
        <w:jc w:val="center"/>
      </w:pPr>
      <w:r>
        <w:rPr>
          <w:noProof/>
          <w:lang w:eastAsia="pl-PL"/>
        </w:rPr>
        <w:drawing>
          <wp:inline distT="0" distB="0" distL="0" distR="0" wp14:anchorId="780A1C4A" wp14:editId="4A675877">
            <wp:extent cx="990600" cy="861060"/>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91098" cy="861493"/>
                    </a:xfrm>
                    <a:prstGeom prst="rect">
                      <a:avLst/>
                    </a:prstGeom>
                    <a:noFill/>
                    <a:ln>
                      <a:noFill/>
                      <a:prstDash/>
                    </a:ln>
                  </pic:spPr>
                </pic:pic>
              </a:graphicData>
            </a:graphic>
          </wp:inline>
        </w:drawing>
      </w:r>
    </w:p>
    <w:p w14:paraId="23AA88A9" w14:textId="1D02932F" w:rsidR="001E2B79" w:rsidRPr="00932D88" w:rsidRDefault="001E2B79" w:rsidP="001E2B79">
      <w:pPr>
        <w:jc w:val="center"/>
        <w:rPr>
          <w:rFonts w:ascii="Arial" w:hAnsi="Arial" w:cs="Arial"/>
          <w:sz w:val="24"/>
          <w:szCs w:val="24"/>
        </w:rPr>
      </w:pPr>
      <w:r w:rsidRPr="00932D88">
        <w:rPr>
          <w:rFonts w:ascii="Arial" w:hAnsi="Arial" w:cs="Arial"/>
          <w:b/>
          <w:color w:val="FF0000"/>
          <w:sz w:val="24"/>
          <w:szCs w:val="24"/>
        </w:rPr>
        <w:t>12 WRZEŚNIA</w:t>
      </w:r>
    </w:p>
    <w:p w14:paraId="60498ABE" w14:textId="6F6AE089" w:rsidR="001E2B79" w:rsidRPr="00932D88" w:rsidRDefault="00932D88" w:rsidP="001E2B79">
      <w:pPr>
        <w:jc w:val="center"/>
        <w:rPr>
          <w:rFonts w:ascii="Arial" w:hAnsi="Arial" w:cs="Arial"/>
          <w:b/>
          <w:sz w:val="24"/>
          <w:szCs w:val="24"/>
        </w:rPr>
      </w:pPr>
      <w:r w:rsidRPr="00932D88">
        <w:rPr>
          <w:rFonts w:ascii="Arial" w:hAnsi="Arial" w:cs="Arial"/>
          <w:b/>
          <w:sz w:val="24"/>
          <w:szCs w:val="24"/>
        </w:rPr>
        <w:t>37</w:t>
      </w:r>
      <w:r w:rsidR="001E2B79" w:rsidRPr="00932D88">
        <w:rPr>
          <w:rFonts w:ascii="Arial" w:hAnsi="Arial" w:cs="Arial"/>
          <w:b/>
          <w:sz w:val="24"/>
          <w:szCs w:val="24"/>
        </w:rPr>
        <w:t xml:space="preserve"> tydzień roku 2020 -</w:t>
      </w:r>
    </w:p>
    <w:p w14:paraId="7455143D" w14:textId="4A511D8E" w:rsidR="001E2B79" w:rsidRPr="00932D88" w:rsidRDefault="00932D88" w:rsidP="001E2B79">
      <w:pPr>
        <w:spacing w:after="0" w:line="240" w:lineRule="auto"/>
        <w:jc w:val="center"/>
        <w:rPr>
          <w:rFonts w:ascii="Arial" w:eastAsia="Times New Roman" w:hAnsi="Arial" w:cs="Arial"/>
          <w:color w:val="FF0000"/>
          <w:sz w:val="36"/>
          <w:szCs w:val="36"/>
          <w:lang w:eastAsia="pl-PL"/>
        </w:rPr>
      </w:pPr>
      <w:r w:rsidRPr="00932D88">
        <w:rPr>
          <w:rFonts w:ascii="Arial" w:eastAsia="Times New Roman" w:hAnsi="Arial" w:cs="Arial"/>
          <w:b/>
          <w:bCs/>
          <w:color w:val="FF0000"/>
          <w:sz w:val="36"/>
          <w:szCs w:val="36"/>
          <w:lang w:eastAsia="pl-PL"/>
        </w:rPr>
        <w:t>ŚWIATOWY DZIEŃ PIERWSZEJ POMOCY</w:t>
      </w:r>
    </w:p>
    <w:p w14:paraId="4EBDE191" w14:textId="77777777" w:rsidR="001E2B79" w:rsidRPr="00932D88" w:rsidRDefault="001E2B79" w:rsidP="0086616C">
      <w:pPr>
        <w:spacing w:after="0" w:line="240" w:lineRule="auto"/>
        <w:rPr>
          <w:rFonts w:ascii="Arial" w:eastAsia="Times New Roman" w:hAnsi="Arial" w:cs="Arial"/>
          <w:sz w:val="24"/>
          <w:szCs w:val="24"/>
          <w:lang w:eastAsia="pl-PL"/>
        </w:rPr>
      </w:pPr>
    </w:p>
    <w:p w14:paraId="7C5EE9A7" w14:textId="77777777" w:rsidR="001E2B79" w:rsidRPr="00932D88" w:rsidRDefault="001E2B79" w:rsidP="0086616C">
      <w:pPr>
        <w:spacing w:after="0" w:line="240" w:lineRule="auto"/>
        <w:rPr>
          <w:rFonts w:ascii="Arial" w:eastAsia="Times New Roman" w:hAnsi="Arial" w:cs="Arial"/>
          <w:sz w:val="24"/>
          <w:szCs w:val="24"/>
          <w:lang w:eastAsia="pl-PL"/>
        </w:rPr>
      </w:pPr>
    </w:p>
    <w:p w14:paraId="2BFF20AD" w14:textId="77777777" w:rsidR="001E2B79" w:rsidRPr="00932D88" w:rsidRDefault="001E2B79" w:rsidP="0086616C">
      <w:pPr>
        <w:spacing w:after="0" w:line="240" w:lineRule="auto"/>
        <w:rPr>
          <w:rFonts w:ascii="Arial" w:eastAsia="Times New Roman" w:hAnsi="Arial" w:cs="Arial"/>
          <w:sz w:val="24"/>
          <w:szCs w:val="24"/>
          <w:lang w:eastAsia="pl-PL"/>
        </w:rPr>
      </w:pPr>
    </w:p>
    <w:p w14:paraId="2E931CAC" w14:textId="6036A905" w:rsidR="0086616C" w:rsidRPr="00932D88" w:rsidRDefault="0086616C" w:rsidP="00932D88">
      <w:pPr>
        <w:spacing w:after="0" w:line="240" w:lineRule="auto"/>
        <w:jc w:val="center"/>
        <w:rPr>
          <w:rFonts w:ascii="Arial" w:eastAsia="Times New Roman" w:hAnsi="Arial" w:cs="Arial"/>
          <w:sz w:val="24"/>
          <w:szCs w:val="24"/>
          <w:lang w:eastAsia="pl-PL"/>
        </w:rPr>
      </w:pPr>
      <w:r w:rsidRPr="00932D88">
        <w:rPr>
          <w:rFonts w:ascii="Arial" w:eastAsia="Times New Roman" w:hAnsi="Arial" w:cs="Arial"/>
          <w:sz w:val="24"/>
          <w:szCs w:val="24"/>
          <w:lang w:eastAsia="pl-PL"/>
        </w:rPr>
        <w:t xml:space="preserve">W roku 2020 </w:t>
      </w:r>
      <w:bookmarkStart w:id="1" w:name="_Hlk50699517"/>
      <w:r w:rsidRPr="00932D88">
        <w:rPr>
          <w:rFonts w:ascii="Arial" w:eastAsia="Times New Roman" w:hAnsi="Arial" w:cs="Arial"/>
          <w:b/>
          <w:bCs/>
          <w:sz w:val="24"/>
          <w:szCs w:val="24"/>
          <w:lang w:eastAsia="pl-PL"/>
        </w:rPr>
        <w:t>Światowy Dzień Pierwszej Pomocy</w:t>
      </w:r>
      <w:r w:rsidRPr="00932D88">
        <w:rPr>
          <w:rFonts w:ascii="Arial" w:eastAsia="Times New Roman" w:hAnsi="Arial" w:cs="Arial"/>
          <w:sz w:val="24"/>
          <w:szCs w:val="24"/>
          <w:lang w:eastAsia="pl-PL"/>
        </w:rPr>
        <w:t xml:space="preserve"> </w:t>
      </w:r>
      <w:bookmarkEnd w:id="1"/>
      <w:r w:rsidRPr="00932D88">
        <w:rPr>
          <w:rFonts w:ascii="Arial" w:eastAsia="Times New Roman" w:hAnsi="Arial" w:cs="Arial"/>
          <w:sz w:val="24"/>
          <w:szCs w:val="24"/>
          <w:lang w:eastAsia="pl-PL"/>
        </w:rPr>
        <w:t xml:space="preserve">przypada na </w:t>
      </w:r>
      <w:hyperlink r:id="rId7" w:tooltip="12 września 2020" w:history="1">
        <w:r w:rsidRPr="00932D88">
          <w:rPr>
            <w:rFonts w:ascii="Arial" w:eastAsia="Times New Roman" w:hAnsi="Arial" w:cs="Arial"/>
            <w:b/>
            <w:bCs/>
            <w:color w:val="0000FF"/>
            <w:sz w:val="24"/>
            <w:szCs w:val="24"/>
            <w:u w:val="single"/>
            <w:lang w:eastAsia="pl-PL"/>
          </w:rPr>
          <w:t>12 września</w:t>
        </w:r>
      </w:hyperlink>
      <w:r w:rsidRPr="00932D88">
        <w:rPr>
          <w:rFonts w:ascii="Arial" w:eastAsia="Times New Roman" w:hAnsi="Arial" w:cs="Arial"/>
          <w:sz w:val="24"/>
          <w:szCs w:val="24"/>
          <w:lang w:eastAsia="pl-PL"/>
        </w:rPr>
        <w:t xml:space="preserve"> (sobota)</w:t>
      </w:r>
    </w:p>
    <w:p w14:paraId="1A75F0CD" w14:textId="77777777" w:rsidR="0086616C" w:rsidRPr="00932D88" w:rsidRDefault="0086616C" w:rsidP="0086616C">
      <w:pPr>
        <w:spacing w:after="0" w:line="240" w:lineRule="auto"/>
        <w:rPr>
          <w:rFonts w:ascii="Arial" w:eastAsia="Times New Roman" w:hAnsi="Arial" w:cs="Arial"/>
          <w:sz w:val="24"/>
          <w:szCs w:val="24"/>
          <w:lang w:eastAsia="pl-PL"/>
        </w:rPr>
      </w:pPr>
    </w:p>
    <w:p w14:paraId="156F5BE7" w14:textId="511C61C3" w:rsidR="00932D88" w:rsidRDefault="0086616C" w:rsidP="00932D88">
      <w:pPr>
        <w:spacing w:after="0" w:line="240" w:lineRule="auto"/>
        <w:jc w:val="both"/>
        <w:rPr>
          <w:rFonts w:ascii="Arial" w:eastAsia="Times New Roman" w:hAnsi="Arial" w:cs="Arial"/>
          <w:sz w:val="24"/>
          <w:szCs w:val="24"/>
          <w:lang w:eastAsia="pl-PL"/>
        </w:rPr>
      </w:pPr>
      <w:r w:rsidRPr="00932D88">
        <w:rPr>
          <w:rFonts w:ascii="Arial" w:eastAsia="Times New Roman" w:hAnsi="Arial" w:cs="Arial"/>
          <w:sz w:val="24"/>
          <w:szCs w:val="24"/>
          <w:lang w:eastAsia="pl-PL"/>
        </w:rPr>
        <w:t>Obchodzony w drugą sobotę września – ustanowiony został w 2000 roku z inicjatywy Międzynarodowego Ruchu Czerwonego Krzyża, jednej z największych organizacji humanitarnych na świecie. Święto to ma na celu uświadomienie, jak ważna jest umiejętność udzielenia pierwszej pomocy, a także promowanie akcji edukacyjnych wśród obywateli. Organizatorzy upatrują szczególną rolę w szkoleniu młodych osób, tak by uwrażliwić ich na potrzebę niesienia pomocy, wykształcić w nich właściwe postawy i nauczyć zasad postępowania w razie wypadków.</w:t>
      </w:r>
    </w:p>
    <w:p w14:paraId="48DF5C7E" w14:textId="3BEC21C5" w:rsidR="00932D88" w:rsidRDefault="00932D88" w:rsidP="00932D88">
      <w:pPr>
        <w:spacing w:after="0" w:line="240" w:lineRule="auto"/>
        <w:jc w:val="both"/>
        <w:rPr>
          <w:rFonts w:ascii="Arial" w:eastAsia="Times New Roman" w:hAnsi="Arial" w:cs="Arial"/>
          <w:sz w:val="24"/>
          <w:szCs w:val="24"/>
          <w:lang w:eastAsia="pl-PL"/>
        </w:rPr>
      </w:pPr>
    </w:p>
    <w:p w14:paraId="6CD84DCB" w14:textId="412D4CAC" w:rsidR="00932D88" w:rsidRDefault="00932D88" w:rsidP="00932D88">
      <w:pPr>
        <w:spacing w:after="0" w:line="240" w:lineRule="auto"/>
        <w:jc w:val="both"/>
        <w:rPr>
          <w:rFonts w:ascii="Arial" w:eastAsia="Times New Roman" w:hAnsi="Arial" w:cs="Arial"/>
          <w:sz w:val="24"/>
          <w:szCs w:val="24"/>
          <w:lang w:eastAsia="pl-PL"/>
        </w:rPr>
      </w:pPr>
    </w:p>
    <w:p w14:paraId="01E339EE" w14:textId="57D9FD29" w:rsidR="00932D88" w:rsidRDefault="00932D88" w:rsidP="00932D88">
      <w:pPr>
        <w:spacing w:after="0" w:line="240" w:lineRule="auto"/>
        <w:jc w:val="center"/>
        <w:rPr>
          <w:rFonts w:ascii="Arial" w:eastAsia="Times New Roman" w:hAnsi="Arial" w:cs="Arial"/>
          <w:sz w:val="24"/>
          <w:szCs w:val="24"/>
          <w:lang w:eastAsia="pl-PL"/>
        </w:rPr>
      </w:pPr>
      <w:r w:rsidRPr="00932D88">
        <w:rPr>
          <w:rFonts w:ascii="Arial" w:hAnsi="Arial" w:cs="Arial"/>
          <w:noProof/>
          <w:sz w:val="24"/>
          <w:szCs w:val="24"/>
          <w:lang w:eastAsia="pl-PL"/>
        </w:rPr>
        <w:drawing>
          <wp:inline distT="0" distB="0" distL="0" distR="0" wp14:anchorId="60D1FD9C" wp14:editId="323E6A37">
            <wp:extent cx="1638300" cy="1310257"/>
            <wp:effectExtent l="0" t="0" r="0" b="4445"/>
            <wp:docPr id="3" name="Obraz 3" descr="Warsztaty z pierwszej pom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sztaty z pierwszej pomo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905" cy="1321937"/>
                    </a:xfrm>
                    <a:prstGeom prst="rect">
                      <a:avLst/>
                    </a:prstGeom>
                    <a:noFill/>
                    <a:ln>
                      <a:noFill/>
                    </a:ln>
                  </pic:spPr>
                </pic:pic>
              </a:graphicData>
            </a:graphic>
          </wp:inline>
        </w:drawing>
      </w:r>
    </w:p>
    <w:p w14:paraId="6CE7F48A" w14:textId="199D51BB" w:rsidR="00932D88" w:rsidRDefault="00932D88" w:rsidP="00932D88">
      <w:pPr>
        <w:spacing w:after="0" w:line="240" w:lineRule="auto"/>
        <w:jc w:val="both"/>
        <w:rPr>
          <w:rFonts w:ascii="Arial" w:eastAsia="Times New Roman" w:hAnsi="Arial" w:cs="Arial"/>
          <w:sz w:val="24"/>
          <w:szCs w:val="24"/>
          <w:lang w:eastAsia="pl-PL"/>
        </w:rPr>
      </w:pPr>
    </w:p>
    <w:p w14:paraId="43552403" w14:textId="77777777" w:rsidR="00932D88" w:rsidRDefault="00932D88" w:rsidP="00932D88">
      <w:pPr>
        <w:spacing w:after="0" w:line="240" w:lineRule="auto"/>
        <w:jc w:val="both"/>
        <w:rPr>
          <w:rFonts w:ascii="Arial" w:eastAsia="Times New Roman" w:hAnsi="Arial" w:cs="Arial"/>
          <w:sz w:val="24"/>
          <w:szCs w:val="24"/>
          <w:lang w:eastAsia="pl-PL"/>
        </w:rPr>
      </w:pPr>
    </w:p>
    <w:p w14:paraId="7A21B2A3" w14:textId="574C2F13" w:rsidR="00932D88" w:rsidRDefault="00932D88" w:rsidP="00932D88">
      <w:pPr>
        <w:spacing w:after="0" w:line="240" w:lineRule="auto"/>
        <w:jc w:val="both"/>
        <w:rPr>
          <w:rFonts w:ascii="Arial" w:eastAsia="Times New Roman" w:hAnsi="Arial" w:cs="Arial"/>
          <w:sz w:val="24"/>
          <w:szCs w:val="24"/>
          <w:lang w:eastAsia="pl-PL"/>
        </w:rPr>
      </w:pPr>
    </w:p>
    <w:p w14:paraId="39A3B8DF" w14:textId="437ED140" w:rsidR="0086616C" w:rsidRPr="00932D88" w:rsidRDefault="0086616C" w:rsidP="00932D88">
      <w:pPr>
        <w:spacing w:after="0" w:line="240" w:lineRule="auto"/>
        <w:jc w:val="both"/>
        <w:rPr>
          <w:rFonts w:ascii="Arial" w:eastAsia="Times New Roman" w:hAnsi="Arial" w:cs="Arial"/>
          <w:sz w:val="24"/>
          <w:szCs w:val="24"/>
          <w:lang w:eastAsia="pl-PL"/>
        </w:rPr>
      </w:pPr>
      <w:r w:rsidRPr="00932D88">
        <w:rPr>
          <w:rFonts w:ascii="Arial" w:eastAsia="Times New Roman" w:hAnsi="Arial" w:cs="Arial"/>
          <w:sz w:val="24"/>
          <w:szCs w:val="24"/>
          <w:lang w:eastAsia="pl-PL"/>
        </w:rPr>
        <w:t xml:space="preserve">Pierwsza pomoc okazuje się niezbędna nie tylko w sytuacjach kryzysowych, takich jak wojny czy katastrofa naturalna, ale również w zwykłym, codziennym życiu. Co roku tysiące ludzi umiera lub doznaje trwałego uszczerbku na zdrowiu na skutek tzw. nagłego zatrzymania krążenia, do którego często dochodzi w miejscach publicznych w obecności osób postronnych. Szybkie udzielenie pomocy (w ciągu 2-3 minut) w takim przypadku znacznie zwiększa szanse na przeżycie (40-60%). Ale pierwsza pomoc to nie tylko ratowanie życia, ale również zdrowia, np. w przypadku złamań, urazów czy drobnych poparzeń. Tymczasem aż 45% Polaków przyznaje się, że nie umiałoby udzielić pierwszej pomocy, będąc na przykład świadkiem wypadku drogowego. Statystyki co prawda wciąż nie są zadowalające, ale wykazują stopniową poprawę. Od kilku lat większą wagę przywiązuje się do szkolenia przyszłych kierowców podczas kursów na prawo jazdy. Prowadzone są również kampanie społeczne. Wielka Orkiestra Świątecznej Pomocy przez swoje akcje umożliwiła przeszkolenie ponad 1,5 miliona dzieci. To daje nadzieję na przyszłość, w której każdy potrzebujący będzie mógł liczyć na bezinteresowną pomoc. Warto tymczasem przypomnieć, że zgodnie z polskim prawem udzielenie pomocy </w:t>
      </w:r>
      <w:r w:rsidR="001F15BF">
        <w:rPr>
          <w:rFonts w:ascii="Arial" w:eastAsia="Times New Roman" w:hAnsi="Arial" w:cs="Arial"/>
          <w:sz w:val="24"/>
          <w:szCs w:val="24"/>
          <w:lang w:eastAsia="pl-PL"/>
        </w:rPr>
        <w:t xml:space="preserve">             </w:t>
      </w:r>
      <w:r w:rsidRPr="00932D88">
        <w:rPr>
          <w:rFonts w:ascii="Arial" w:eastAsia="Times New Roman" w:hAnsi="Arial" w:cs="Arial"/>
          <w:sz w:val="24"/>
          <w:szCs w:val="24"/>
          <w:lang w:eastAsia="pl-PL"/>
        </w:rPr>
        <w:t>w nagłych wypadkach jest obowiązkiem. Wypadałoby jednak nauczyć się pomagać nie tyle z poczucia obowiązku, co z potrzeby serca. </w:t>
      </w:r>
      <w:r w:rsidRPr="00932D88">
        <w:rPr>
          <w:rFonts w:ascii="Arial" w:eastAsia="Times New Roman" w:hAnsi="Arial" w:cs="Arial"/>
          <w:sz w:val="24"/>
          <w:szCs w:val="24"/>
          <w:lang w:eastAsia="pl-PL"/>
        </w:rPr>
        <w:br/>
        <w:t> </w:t>
      </w:r>
    </w:p>
    <w:p w14:paraId="17DE2031" w14:textId="53A5F7FE" w:rsidR="00932D88" w:rsidRDefault="001F15BF" w:rsidP="001F15BF">
      <w:pPr>
        <w:pStyle w:val="NormalnyWeb"/>
        <w:tabs>
          <w:tab w:val="left" w:pos="4932"/>
        </w:tabs>
        <w:rPr>
          <w:rFonts w:ascii="Arial" w:hAnsi="Arial" w:cs="Arial"/>
        </w:rPr>
      </w:pPr>
      <w:r>
        <w:rPr>
          <w:rFonts w:ascii="Arial" w:hAnsi="Arial" w:cs="Arial"/>
        </w:rPr>
        <w:tab/>
      </w:r>
      <w:r w:rsidR="0086616C" w:rsidRPr="00932D88">
        <w:rPr>
          <w:rFonts w:ascii="Arial" w:hAnsi="Arial" w:cs="Arial"/>
          <w:noProof/>
          <w:color w:val="0000FF"/>
        </w:rPr>
        <w:drawing>
          <wp:inline distT="0" distB="0" distL="0" distR="0" wp14:anchorId="07F9B3EC" wp14:editId="11781225">
            <wp:extent cx="2856230" cy="1288415"/>
            <wp:effectExtent l="0" t="0" r="1270" b="6985"/>
            <wp:docPr id="4" name="Obraz 4" descr="http://www.szpital.swidnica.pl/wp-content/uploads/2019/09/20190914_first-aid-day-300x13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zpital.swidnica.pl/wp-content/uploads/2019/09/20190914_first-aid-day-300x13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1288415"/>
                    </a:xfrm>
                    <a:prstGeom prst="rect">
                      <a:avLst/>
                    </a:prstGeom>
                    <a:noFill/>
                    <a:ln>
                      <a:noFill/>
                    </a:ln>
                  </pic:spPr>
                </pic:pic>
              </a:graphicData>
            </a:graphic>
          </wp:inline>
        </w:drawing>
      </w:r>
    </w:p>
    <w:p w14:paraId="073F0680" w14:textId="77777777" w:rsidR="00932D88" w:rsidRDefault="00932D88" w:rsidP="0086616C">
      <w:pPr>
        <w:pStyle w:val="NormalnyWeb"/>
        <w:jc w:val="both"/>
        <w:rPr>
          <w:rFonts w:ascii="Arial" w:hAnsi="Arial" w:cs="Arial"/>
        </w:rPr>
      </w:pPr>
    </w:p>
    <w:p w14:paraId="6D6F524B" w14:textId="77777777" w:rsidR="005F5BB4" w:rsidRPr="001F15BF" w:rsidRDefault="005F5BB4" w:rsidP="005F5BB4">
      <w:pPr>
        <w:spacing w:before="100" w:beforeAutospacing="1" w:after="100" w:afterAutospacing="1" w:line="240" w:lineRule="auto"/>
        <w:jc w:val="both"/>
        <w:rPr>
          <w:rFonts w:ascii="Arial" w:eastAsia="Times New Roman" w:hAnsi="Arial" w:cs="Arial"/>
          <w:sz w:val="24"/>
          <w:szCs w:val="24"/>
          <w:lang w:eastAsia="pl-PL"/>
        </w:rPr>
      </w:pPr>
      <w:r w:rsidRPr="001F15BF">
        <w:rPr>
          <w:rFonts w:ascii="Arial" w:eastAsia="Times New Roman" w:hAnsi="Arial" w:cs="Arial"/>
          <w:b/>
          <w:bCs/>
          <w:sz w:val="24"/>
          <w:szCs w:val="24"/>
          <w:lang w:eastAsia="pl-PL"/>
        </w:rPr>
        <w:t>Pierwsza pomoc</w:t>
      </w:r>
      <w:r w:rsidRPr="001F15BF">
        <w:rPr>
          <w:rFonts w:ascii="Arial" w:eastAsia="Times New Roman" w:hAnsi="Arial" w:cs="Arial"/>
          <w:sz w:val="24"/>
          <w:szCs w:val="24"/>
          <w:lang w:eastAsia="pl-PL"/>
        </w:rPr>
        <w:t xml:space="preserve"> </w:t>
      </w:r>
      <w:r w:rsidRPr="005F5BB4">
        <w:rPr>
          <w:rFonts w:ascii="Arial" w:eastAsia="Times New Roman" w:hAnsi="Arial" w:cs="Arial"/>
          <w:sz w:val="24"/>
          <w:szCs w:val="24"/>
          <w:lang w:eastAsia="pl-PL"/>
        </w:rPr>
        <w:t xml:space="preserve">– zespół czynności wykonywanych w razie wypadku, </w:t>
      </w:r>
      <w:hyperlink r:id="rId11" w:tooltip="Uraz (medycyna)" w:history="1">
        <w:r w:rsidRPr="005F5BB4">
          <w:rPr>
            <w:rFonts w:ascii="Arial" w:eastAsia="Times New Roman" w:hAnsi="Arial" w:cs="Arial"/>
            <w:sz w:val="24"/>
            <w:szCs w:val="24"/>
            <w:lang w:eastAsia="pl-PL"/>
          </w:rPr>
          <w:t>urazu</w:t>
        </w:r>
      </w:hyperlink>
      <w:r w:rsidRPr="005F5BB4">
        <w:rPr>
          <w:rFonts w:ascii="Arial" w:eastAsia="Times New Roman" w:hAnsi="Arial" w:cs="Arial"/>
          <w:sz w:val="24"/>
          <w:szCs w:val="24"/>
          <w:lang w:eastAsia="pl-PL"/>
        </w:rPr>
        <w:t xml:space="preserve"> lub nagłego ataku </w:t>
      </w:r>
      <w:hyperlink r:id="rId12" w:tooltip="Choroba" w:history="1">
        <w:r w:rsidRPr="005F5BB4">
          <w:rPr>
            <w:rFonts w:ascii="Arial" w:eastAsia="Times New Roman" w:hAnsi="Arial" w:cs="Arial"/>
            <w:sz w:val="24"/>
            <w:szCs w:val="24"/>
            <w:lang w:eastAsia="pl-PL"/>
          </w:rPr>
          <w:t>choroby</w:t>
        </w:r>
      </w:hyperlink>
      <w:r w:rsidRPr="005F5BB4">
        <w:rPr>
          <w:rFonts w:ascii="Arial" w:eastAsia="Times New Roman" w:hAnsi="Arial" w:cs="Arial"/>
          <w:sz w:val="24"/>
          <w:szCs w:val="24"/>
          <w:lang w:eastAsia="pl-PL"/>
        </w:rPr>
        <w:t xml:space="preserve"> w celu ochrony życia lub zdrowia poszkodowanego oraz zminimalizowania niekorzystnych następstw, zanim możliwe będzie udzielenie specjalistycznej pomocy </w:t>
      </w:r>
      <w:hyperlink r:id="rId13" w:tooltip="Medycyna" w:history="1">
        <w:r w:rsidRPr="005F5BB4">
          <w:rPr>
            <w:rFonts w:ascii="Arial" w:eastAsia="Times New Roman" w:hAnsi="Arial" w:cs="Arial"/>
            <w:sz w:val="24"/>
            <w:szCs w:val="24"/>
            <w:lang w:eastAsia="pl-PL"/>
          </w:rPr>
          <w:t>medycznej</w:t>
        </w:r>
      </w:hyperlink>
      <w:r w:rsidRPr="005F5BB4">
        <w:rPr>
          <w:rFonts w:ascii="Arial" w:eastAsia="Times New Roman" w:hAnsi="Arial" w:cs="Arial"/>
          <w:sz w:val="24"/>
          <w:szCs w:val="24"/>
          <w:lang w:eastAsia="pl-PL"/>
        </w:rPr>
        <w:t xml:space="preserve"> (po przewiezieniu do </w:t>
      </w:r>
      <w:hyperlink r:id="rId14" w:tooltip="Szpital" w:history="1">
        <w:r w:rsidRPr="005F5BB4">
          <w:rPr>
            <w:rFonts w:ascii="Arial" w:eastAsia="Times New Roman" w:hAnsi="Arial" w:cs="Arial"/>
            <w:sz w:val="24"/>
            <w:szCs w:val="24"/>
            <w:lang w:eastAsia="pl-PL"/>
          </w:rPr>
          <w:t>szpitala</w:t>
        </w:r>
      </w:hyperlink>
      <w:r w:rsidRPr="005F5BB4">
        <w:rPr>
          <w:rFonts w:ascii="Arial" w:eastAsia="Times New Roman" w:hAnsi="Arial" w:cs="Arial"/>
          <w:sz w:val="24"/>
          <w:szCs w:val="24"/>
          <w:lang w:eastAsia="pl-PL"/>
        </w:rPr>
        <w:t xml:space="preserve">). </w:t>
      </w:r>
    </w:p>
    <w:p w14:paraId="410A2184" w14:textId="77777777" w:rsidR="0086616C" w:rsidRDefault="0086616C" w:rsidP="0086616C">
      <w:pPr>
        <w:pStyle w:val="NormalnyWeb"/>
        <w:jc w:val="both"/>
        <w:rPr>
          <w:rFonts w:ascii="Arial" w:hAnsi="Arial" w:cs="Arial"/>
        </w:rPr>
      </w:pPr>
      <w:r w:rsidRPr="001F15BF">
        <w:rPr>
          <w:rFonts w:ascii="Arial" w:hAnsi="Arial" w:cs="Arial"/>
        </w:rPr>
        <w:t xml:space="preserve">Podstawowe zabiegi resuscytacyjne (BLS – Basic Life </w:t>
      </w:r>
      <w:proofErr w:type="spellStart"/>
      <w:r w:rsidRPr="001F15BF">
        <w:rPr>
          <w:rFonts w:ascii="Arial" w:hAnsi="Arial" w:cs="Arial"/>
        </w:rPr>
        <w:t>Support</w:t>
      </w:r>
      <w:proofErr w:type="spellEnd"/>
      <w:r w:rsidRPr="001F15BF">
        <w:rPr>
          <w:rFonts w:ascii="Arial" w:hAnsi="Arial" w:cs="Arial"/>
        </w:rPr>
        <w:t>) mają kluczowe znaczenie w ratowaniu życia osobom poszkodowanym z nagłym zatrzymaniem krążenia (NZK). Warto rozpoczynać BLS bez obaw przed brakiem doświadczenia, ponieważ udowodniono, że czynności te znacznie zmniejszają prawdopodobieństwo zgonu.</w:t>
      </w:r>
    </w:p>
    <w:p w14:paraId="4F79C811" w14:textId="77777777" w:rsidR="008F0692" w:rsidRDefault="008F0692" w:rsidP="0086616C">
      <w:pPr>
        <w:pStyle w:val="NormalnyWeb"/>
        <w:jc w:val="both"/>
        <w:rPr>
          <w:rFonts w:ascii="Arial" w:hAnsi="Arial" w:cs="Arial"/>
        </w:rPr>
      </w:pPr>
    </w:p>
    <w:p w14:paraId="0DFD21CD" w14:textId="77777777" w:rsidR="008F0692" w:rsidRPr="001F15BF" w:rsidRDefault="008F0692" w:rsidP="0086616C">
      <w:pPr>
        <w:pStyle w:val="NormalnyWeb"/>
        <w:jc w:val="both"/>
        <w:rPr>
          <w:rFonts w:ascii="Arial" w:hAnsi="Arial" w:cs="Arial"/>
        </w:rPr>
      </w:pPr>
    </w:p>
    <w:p w14:paraId="4DBAD194" w14:textId="77777777" w:rsidR="0086616C" w:rsidRPr="001F15BF" w:rsidRDefault="0086616C" w:rsidP="0086616C">
      <w:pPr>
        <w:spacing w:before="100" w:beforeAutospacing="1" w:after="100" w:afterAutospacing="1" w:line="240" w:lineRule="auto"/>
        <w:jc w:val="both"/>
        <w:rPr>
          <w:rFonts w:ascii="Arial" w:eastAsia="Times New Roman" w:hAnsi="Arial" w:cs="Arial"/>
          <w:sz w:val="24"/>
          <w:szCs w:val="24"/>
          <w:lang w:eastAsia="pl-PL"/>
        </w:rPr>
      </w:pPr>
      <w:r w:rsidRPr="001F15BF">
        <w:rPr>
          <w:rFonts w:ascii="Arial" w:eastAsia="Times New Roman" w:hAnsi="Arial" w:cs="Arial"/>
          <w:sz w:val="24"/>
          <w:szCs w:val="24"/>
          <w:lang w:eastAsia="pl-PL"/>
        </w:rPr>
        <w:lastRenderedPageBreak/>
        <w:t>Warto pamiętać, że udzielenie pomocy w nagłych wypadkach, według prawa jest obowiązkiem.</w:t>
      </w:r>
    </w:p>
    <w:p w14:paraId="1306F2A9" w14:textId="5BC2542E" w:rsidR="0086616C" w:rsidRPr="00AF0CE2" w:rsidRDefault="0086616C" w:rsidP="0086616C">
      <w:pPr>
        <w:spacing w:before="100" w:beforeAutospacing="1" w:after="100" w:afterAutospacing="1" w:line="240" w:lineRule="auto"/>
        <w:jc w:val="both"/>
        <w:rPr>
          <w:rFonts w:ascii="Arial" w:eastAsia="Times New Roman" w:hAnsi="Arial" w:cs="Arial"/>
          <w:sz w:val="24"/>
          <w:szCs w:val="24"/>
          <w:lang w:eastAsia="pl-PL"/>
        </w:rPr>
      </w:pPr>
      <w:r w:rsidRPr="00AF0CE2">
        <w:rPr>
          <w:rFonts w:ascii="Arial" w:eastAsia="Times New Roman" w:hAnsi="Arial" w:cs="Arial"/>
          <w:sz w:val="24"/>
          <w:szCs w:val="24"/>
          <w:lang w:eastAsia="pl-PL"/>
        </w:rPr>
        <w:t xml:space="preserve">W Polsce co druga osoba nie zna zasad udzielania pierwszej pomocy. Natomiast ci, którzy taką wiedzę posiadają zdarza się, że biernie przyglądają się wypadkom, zamiast pomóc poszkodowanemu. Ludzie nie udzielają pomocy poszkodowanym, gdyż boją się przejęcia odpowiedzialności za czyjeś życie. Często obawiają się również, że ich umiejętności nie są wystarczające i mogą tylko zaszkodzić ofierze. Pomimo tego, że większość osób w Polsce przechodziło kurs pomocy przedmedycznej, to tak naprawdę wiele </w:t>
      </w:r>
      <w:r w:rsidR="005F5BB4" w:rsidRPr="00AF0CE2">
        <w:rPr>
          <w:rFonts w:ascii="Arial" w:eastAsia="Times New Roman" w:hAnsi="Arial" w:cs="Arial"/>
          <w:sz w:val="24"/>
          <w:szCs w:val="24"/>
          <w:lang w:eastAsia="pl-PL"/>
        </w:rPr>
        <w:t xml:space="preserve"> </w:t>
      </w:r>
      <w:r w:rsidRPr="00AF0CE2">
        <w:rPr>
          <w:rFonts w:ascii="Arial" w:eastAsia="Times New Roman" w:hAnsi="Arial" w:cs="Arial"/>
          <w:sz w:val="24"/>
          <w:szCs w:val="24"/>
          <w:lang w:eastAsia="pl-PL"/>
        </w:rPr>
        <w:t>z nich nie wie, jak należy postępować podczas wypadku. Dlatego też Światowe Dni Pierwszej Pomocy są znakomitą okazją dla przypomnienia, jak wyglądają zasady udzielania pierwszej pomocy. Poza tym mają one za zadanie przede wszystkim uświadomić społeczeństwu, jak ważne jest spieszenie poszkodowanym na ratunek. Warto pamiętać, że udzielenie jakiejkolwiek pomocy, nawet niefachowej, jest dużo cenniejsze niż bierne przyglądanie się wypadkowi.           </w:t>
      </w:r>
    </w:p>
    <w:p w14:paraId="366474F1" w14:textId="77777777" w:rsidR="00AF0CE2" w:rsidRDefault="00AF0CE2" w:rsidP="00AF0CE2">
      <w:pPr>
        <w:spacing w:after="0" w:line="240" w:lineRule="auto"/>
        <w:jc w:val="both"/>
        <w:rPr>
          <w:rFonts w:ascii="Arial" w:eastAsia="Times New Roman" w:hAnsi="Arial" w:cs="Arial"/>
          <w:sz w:val="24"/>
          <w:szCs w:val="24"/>
          <w:lang w:eastAsia="pl-PL"/>
        </w:rPr>
      </w:pPr>
      <w:r w:rsidRPr="00AF0CE2">
        <w:rPr>
          <w:rFonts w:ascii="Arial" w:eastAsia="Times New Roman" w:hAnsi="Arial" w:cs="Arial"/>
          <w:sz w:val="24"/>
          <w:szCs w:val="24"/>
          <w:lang w:eastAsia="pl-PL"/>
        </w:rPr>
        <w:t xml:space="preserve">Powiat Lubiński już od wielu lat realizuje program zdrowotny, pn. </w:t>
      </w:r>
      <w:r w:rsidRPr="00AF0CE2">
        <w:rPr>
          <w:rFonts w:ascii="Arial" w:eastAsia="Times New Roman" w:hAnsi="Arial" w:cs="Arial"/>
          <w:i/>
          <w:sz w:val="24"/>
          <w:szCs w:val="24"/>
          <w:lang w:eastAsia="pl-PL"/>
        </w:rPr>
        <w:t xml:space="preserve">„Uczymy się ratować życie – pierwsza pomoc przedmedyczna” Program edukacyjny z zakresu pierwszej pomocy dla uczniów szkół ponadgimnazjalnych Powiatu Lubińskiego, </w:t>
      </w:r>
      <w:r w:rsidRPr="00AF0CE2">
        <w:rPr>
          <w:rFonts w:ascii="Arial" w:eastAsia="Times New Roman" w:hAnsi="Arial" w:cs="Arial"/>
          <w:sz w:val="24"/>
          <w:szCs w:val="24"/>
          <w:lang w:eastAsia="pl-PL"/>
        </w:rPr>
        <w:t>który</w:t>
      </w:r>
      <w:r w:rsidRPr="00AF0CE2">
        <w:rPr>
          <w:rFonts w:ascii="Arial" w:eastAsia="Times New Roman" w:hAnsi="Arial" w:cs="Arial"/>
          <w:i/>
          <w:sz w:val="24"/>
          <w:szCs w:val="24"/>
          <w:lang w:eastAsia="pl-PL"/>
        </w:rPr>
        <w:t xml:space="preserve"> </w:t>
      </w:r>
      <w:r w:rsidRPr="00AF0CE2">
        <w:rPr>
          <w:rFonts w:ascii="Arial" w:eastAsia="Times New Roman" w:hAnsi="Arial" w:cs="Arial"/>
          <w:sz w:val="24"/>
          <w:szCs w:val="24"/>
          <w:lang w:eastAsia="pl-PL"/>
        </w:rPr>
        <w:t xml:space="preserve">skierowany jest do młodzieży klas pierwszych szkół ponadpodstawowych Powiatu Lubińskiego w grupie wiekowej 15-16 rok życia. </w:t>
      </w:r>
    </w:p>
    <w:p w14:paraId="27A8C451" w14:textId="77777777" w:rsidR="00AF0CE2" w:rsidRDefault="00AF0CE2" w:rsidP="00AF0CE2">
      <w:pPr>
        <w:spacing w:after="0" w:line="240" w:lineRule="auto"/>
        <w:jc w:val="both"/>
        <w:rPr>
          <w:rFonts w:ascii="Arial" w:eastAsia="Times New Roman" w:hAnsi="Arial" w:cs="Arial"/>
          <w:sz w:val="24"/>
          <w:szCs w:val="24"/>
          <w:lang w:eastAsia="pl-PL"/>
        </w:rPr>
      </w:pPr>
    </w:p>
    <w:p w14:paraId="108023A2" w14:textId="77777777" w:rsidR="00AF0CE2" w:rsidRDefault="00AF0CE2" w:rsidP="00AF0CE2">
      <w:pPr>
        <w:spacing w:after="0" w:line="240" w:lineRule="auto"/>
        <w:jc w:val="both"/>
        <w:rPr>
          <w:rFonts w:ascii="Arial" w:eastAsia="Times New Roman" w:hAnsi="Arial" w:cs="Arial"/>
          <w:sz w:val="24"/>
          <w:szCs w:val="24"/>
          <w:lang w:eastAsia="pl-PL"/>
        </w:rPr>
      </w:pPr>
      <w:r w:rsidRPr="00AF0CE2">
        <w:rPr>
          <w:rFonts w:ascii="Arial" w:eastAsia="Times New Roman" w:hAnsi="Arial" w:cs="Arial"/>
          <w:sz w:val="24"/>
          <w:szCs w:val="24"/>
          <w:lang w:eastAsia="pl-PL"/>
        </w:rPr>
        <w:t xml:space="preserve">Nadrzędnym celem programu </w:t>
      </w:r>
      <w:r w:rsidRPr="00AF0CE2">
        <w:rPr>
          <w:rFonts w:ascii="Arial" w:eastAsia="Times New Roman" w:hAnsi="Arial" w:cs="Arial"/>
          <w:i/>
          <w:sz w:val="24"/>
          <w:szCs w:val="24"/>
          <w:lang w:eastAsia="pl-PL"/>
        </w:rPr>
        <w:t xml:space="preserve">„Uczymy się ratować życie – pierwsza pomoc przedmedyczna” </w:t>
      </w:r>
      <w:r w:rsidRPr="00AF0CE2">
        <w:rPr>
          <w:rFonts w:ascii="Arial" w:eastAsia="Times New Roman" w:hAnsi="Arial" w:cs="Arial"/>
          <w:sz w:val="24"/>
          <w:szCs w:val="24"/>
          <w:lang w:eastAsia="pl-PL"/>
        </w:rPr>
        <w:t xml:space="preserve">Program edukacyjny z zakresu pierwszej pomocy dla uczniów szkół ponadgimnazjalnych Powiatu Lubińskiego jest dostarczenie uczniom - uczestnikom programu wiedzy teoretycznej i praktycznej oraz jej  usystematyzowanie w zakresie udzielania pierwszej pomocy przedmedycznej, a także wytworzenie w nich pozytywnego nastawienia emocjonalnego, popartego poczuciem własnej skuteczności w tym zakresie. </w:t>
      </w:r>
    </w:p>
    <w:p w14:paraId="1E87272B" w14:textId="77777777" w:rsidR="00AF0CE2" w:rsidRDefault="00AF0CE2" w:rsidP="00AF0CE2">
      <w:pPr>
        <w:spacing w:after="0" w:line="240" w:lineRule="auto"/>
        <w:jc w:val="both"/>
        <w:rPr>
          <w:rFonts w:ascii="Arial" w:eastAsia="Times New Roman" w:hAnsi="Arial" w:cs="Arial"/>
          <w:sz w:val="24"/>
          <w:szCs w:val="24"/>
          <w:lang w:eastAsia="pl-PL"/>
        </w:rPr>
      </w:pPr>
    </w:p>
    <w:p w14:paraId="47F85458" w14:textId="2E7B174D" w:rsidR="00AF0CE2" w:rsidRPr="00AF0CE2" w:rsidRDefault="00AF0CE2" w:rsidP="00AF0CE2">
      <w:pPr>
        <w:shd w:val="clear" w:color="auto" w:fill="FFFFFF"/>
        <w:spacing w:after="0" w:line="240" w:lineRule="auto"/>
        <w:jc w:val="both"/>
        <w:rPr>
          <w:rFonts w:ascii="Arial" w:eastAsia="Times New Roman" w:hAnsi="Arial" w:cs="Arial"/>
          <w:sz w:val="24"/>
          <w:szCs w:val="24"/>
          <w:lang w:eastAsia="pl-PL"/>
        </w:rPr>
      </w:pPr>
      <w:r w:rsidRPr="00AF0CE2">
        <w:rPr>
          <w:rFonts w:ascii="Arial" w:eastAsia="Times New Roman" w:hAnsi="Arial" w:cs="Arial"/>
          <w:sz w:val="24"/>
          <w:szCs w:val="24"/>
          <w:lang w:eastAsia="pl-PL"/>
        </w:rPr>
        <w:t xml:space="preserve">Realizacja programu podniosła u uczniów poziom  wiedzy   w   zakresie   pierwszej   pomocy przedmedycznej, poziom praktycznych  umiejętności  w  zakresie udzielania pierwszej pomocy przedmedycznej, nabycie przez uczestników programu umiejętności działania  </w:t>
      </w:r>
      <w:r>
        <w:rPr>
          <w:rFonts w:ascii="Arial" w:eastAsia="Times New Roman" w:hAnsi="Arial" w:cs="Arial"/>
          <w:sz w:val="24"/>
          <w:szCs w:val="24"/>
          <w:lang w:eastAsia="pl-PL"/>
        </w:rPr>
        <w:t xml:space="preserve"> </w:t>
      </w:r>
      <w:r w:rsidRPr="00AF0CE2">
        <w:rPr>
          <w:rFonts w:ascii="Arial" w:eastAsia="Times New Roman" w:hAnsi="Arial" w:cs="Arial"/>
          <w:sz w:val="24"/>
          <w:szCs w:val="24"/>
          <w:lang w:eastAsia="pl-PL"/>
        </w:rPr>
        <w:t>w sytuacji trudnej i  zredukowanie  poziomu  lęku  przed  udzielaniem  pierwszej  pomocy przedmedycznej oraz wzrost ich poczucia  własnej  skuteczności w  zakresie  udzielania  pierwszej pomocy przedmedycznej.</w:t>
      </w:r>
    </w:p>
    <w:p w14:paraId="1CC88B0A" w14:textId="77777777" w:rsidR="00AF0CE2" w:rsidRPr="00AF0CE2" w:rsidRDefault="00AF0CE2" w:rsidP="00AF0CE2">
      <w:pPr>
        <w:shd w:val="clear" w:color="auto" w:fill="FFFFFF"/>
        <w:spacing w:after="0" w:line="240" w:lineRule="auto"/>
        <w:rPr>
          <w:rFonts w:ascii="Arial" w:eastAsia="Times New Roman" w:hAnsi="Arial" w:cs="Arial"/>
          <w:sz w:val="24"/>
          <w:szCs w:val="24"/>
          <w:lang w:eastAsia="pl-PL"/>
        </w:rPr>
      </w:pPr>
    </w:p>
    <w:p w14:paraId="185C6517" w14:textId="77777777" w:rsidR="00AF0CE2" w:rsidRDefault="00AF0CE2" w:rsidP="00560F35">
      <w:pPr>
        <w:rPr>
          <w:rFonts w:ascii="Arial" w:hAnsi="Arial" w:cs="Arial"/>
          <w:sz w:val="18"/>
          <w:szCs w:val="18"/>
        </w:rPr>
      </w:pPr>
    </w:p>
    <w:p w14:paraId="2B9EED29" w14:textId="77777777" w:rsidR="00AF0CE2" w:rsidRDefault="00AF0CE2" w:rsidP="00560F35">
      <w:pPr>
        <w:rPr>
          <w:rFonts w:ascii="Arial" w:hAnsi="Arial" w:cs="Arial"/>
          <w:sz w:val="18"/>
          <w:szCs w:val="18"/>
        </w:rPr>
      </w:pPr>
    </w:p>
    <w:p w14:paraId="0AFD1484" w14:textId="77777777" w:rsidR="00AF0CE2" w:rsidRDefault="00AF0CE2" w:rsidP="00560F35">
      <w:pPr>
        <w:rPr>
          <w:rFonts w:ascii="Arial" w:hAnsi="Arial" w:cs="Arial"/>
          <w:sz w:val="18"/>
          <w:szCs w:val="18"/>
        </w:rPr>
      </w:pPr>
    </w:p>
    <w:p w14:paraId="7922573F" w14:textId="357A15D5" w:rsidR="001F15BF" w:rsidRPr="002C4F7A" w:rsidRDefault="00560F35" w:rsidP="002C4F7A">
      <w:pPr>
        <w:spacing w:line="240" w:lineRule="auto"/>
        <w:rPr>
          <w:rFonts w:ascii="Arial" w:hAnsi="Arial" w:cs="Arial"/>
          <w:sz w:val="18"/>
          <w:szCs w:val="18"/>
          <w:u w:val="single"/>
        </w:rPr>
      </w:pPr>
      <w:r w:rsidRPr="002C4F7A">
        <w:rPr>
          <w:rFonts w:ascii="Arial" w:hAnsi="Arial" w:cs="Arial"/>
          <w:sz w:val="18"/>
          <w:szCs w:val="18"/>
          <w:u w:val="single"/>
        </w:rPr>
        <w:t>Źródła:</w:t>
      </w:r>
    </w:p>
    <w:p w14:paraId="2CBA0B83" w14:textId="14A743A8" w:rsidR="00560F35" w:rsidRPr="001F15BF" w:rsidRDefault="007F4197" w:rsidP="002C4F7A">
      <w:pPr>
        <w:spacing w:line="240" w:lineRule="auto"/>
        <w:rPr>
          <w:rFonts w:ascii="Arial" w:hAnsi="Arial" w:cs="Arial"/>
          <w:sz w:val="18"/>
          <w:szCs w:val="18"/>
        </w:rPr>
      </w:pPr>
      <w:hyperlink r:id="rId15" w:history="1">
        <w:r w:rsidR="001F15BF" w:rsidRPr="001F15BF">
          <w:rPr>
            <w:rStyle w:val="Hipercze"/>
            <w:rFonts w:ascii="Arial" w:hAnsi="Arial" w:cs="Arial"/>
            <w:sz w:val="18"/>
            <w:szCs w:val="18"/>
          </w:rPr>
          <w:t>https://www.lubuskie.uw.gov.pl/wydzial_zdrowia/Aktualnosci/13_wrzesnia_-_Swiatowy_Dzien_Udzielania_Pierwszej_Pomocy/idn:12114.html</w:t>
        </w:r>
      </w:hyperlink>
    </w:p>
    <w:p w14:paraId="7858763B" w14:textId="712F2C1F" w:rsidR="0086616C" w:rsidRPr="001F15BF" w:rsidRDefault="007F4197" w:rsidP="002C4F7A">
      <w:pPr>
        <w:spacing w:line="240" w:lineRule="auto"/>
        <w:rPr>
          <w:rFonts w:ascii="Arial" w:hAnsi="Arial" w:cs="Arial"/>
          <w:sz w:val="18"/>
          <w:szCs w:val="18"/>
        </w:rPr>
      </w:pPr>
      <w:hyperlink r:id="rId16" w:history="1">
        <w:r w:rsidR="001F15BF" w:rsidRPr="001F15BF">
          <w:rPr>
            <w:rStyle w:val="Hipercze"/>
            <w:rFonts w:ascii="Arial" w:hAnsi="Arial" w:cs="Arial"/>
            <w:sz w:val="18"/>
            <w:szCs w:val="18"/>
          </w:rPr>
          <w:t>https://www.kalbi.pl/swiatowy-dzien-pierwszej-pomocy</w:t>
        </w:r>
      </w:hyperlink>
    </w:p>
    <w:p w14:paraId="47F5F5E1" w14:textId="77777777" w:rsidR="001F15BF" w:rsidRDefault="001F15BF" w:rsidP="00560F35"/>
    <w:sectPr w:rsidR="001F15BF" w:rsidSect="00273BB5">
      <w:pgSz w:w="16838" w:h="11906" w:orient="landscape"/>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A9B"/>
    <w:multiLevelType w:val="hybridMultilevel"/>
    <w:tmpl w:val="67828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9E16F5"/>
    <w:multiLevelType w:val="multilevel"/>
    <w:tmpl w:val="F58C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35D7B"/>
    <w:multiLevelType w:val="multilevel"/>
    <w:tmpl w:val="21B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91DBA"/>
    <w:multiLevelType w:val="multilevel"/>
    <w:tmpl w:val="27F4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30FCE"/>
    <w:multiLevelType w:val="multilevel"/>
    <w:tmpl w:val="F638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CC"/>
    <w:rsid w:val="001E2B79"/>
    <w:rsid w:val="001F15BF"/>
    <w:rsid w:val="00273BB5"/>
    <w:rsid w:val="002C4F7A"/>
    <w:rsid w:val="003757CC"/>
    <w:rsid w:val="00560F35"/>
    <w:rsid w:val="005F5BB4"/>
    <w:rsid w:val="006C7EED"/>
    <w:rsid w:val="007F4197"/>
    <w:rsid w:val="0086616C"/>
    <w:rsid w:val="008F0692"/>
    <w:rsid w:val="00932D88"/>
    <w:rsid w:val="00A12E6A"/>
    <w:rsid w:val="00AF0CE2"/>
    <w:rsid w:val="00E1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6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616C"/>
    <w:rPr>
      <w:rFonts w:ascii="Tahoma" w:hAnsi="Tahoma" w:cs="Tahoma"/>
      <w:sz w:val="16"/>
      <w:szCs w:val="16"/>
    </w:rPr>
  </w:style>
  <w:style w:type="paragraph" w:styleId="NormalnyWeb">
    <w:name w:val="Normal (Web)"/>
    <w:basedOn w:val="Normalny"/>
    <w:uiPriority w:val="99"/>
    <w:semiHidden/>
    <w:unhideWhenUsed/>
    <w:rsid w:val="008661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6616C"/>
    <w:rPr>
      <w:color w:val="0000FF" w:themeColor="hyperlink"/>
      <w:u w:val="single"/>
    </w:rPr>
  </w:style>
  <w:style w:type="character" w:customStyle="1" w:styleId="UnresolvedMention">
    <w:name w:val="Unresolved Mention"/>
    <w:basedOn w:val="Domylnaczcionkaakapitu"/>
    <w:uiPriority w:val="99"/>
    <w:semiHidden/>
    <w:unhideWhenUsed/>
    <w:rsid w:val="001F15BF"/>
    <w:rPr>
      <w:color w:val="605E5C"/>
      <w:shd w:val="clear" w:color="auto" w:fill="E1DFDD"/>
    </w:rPr>
  </w:style>
  <w:style w:type="character" w:styleId="Uwydatnienie">
    <w:name w:val="Emphasis"/>
    <w:basedOn w:val="Domylnaczcionkaakapitu"/>
    <w:uiPriority w:val="20"/>
    <w:qFormat/>
    <w:rsid w:val="00273B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6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616C"/>
    <w:rPr>
      <w:rFonts w:ascii="Tahoma" w:hAnsi="Tahoma" w:cs="Tahoma"/>
      <w:sz w:val="16"/>
      <w:szCs w:val="16"/>
    </w:rPr>
  </w:style>
  <w:style w:type="paragraph" w:styleId="NormalnyWeb">
    <w:name w:val="Normal (Web)"/>
    <w:basedOn w:val="Normalny"/>
    <w:uiPriority w:val="99"/>
    <w:semiHidden/>
    <w:unhideWhenUsed/>
    <w:rsid w:val="008661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6616C"/>
    <w:rPr>
      <w:color w:val="0000FF" w:themeColor="hyperlink"/>
      <w:u w:val="single"/>
    </w:rPr>
  </w:style>
  <w:style w:type="character" w:customStyle="1" w:styleId="UnresolvedMention">
    <w:name w:val="Unresolved Mention"/>
    <w:basedOn w:val="Domylnaczcionkaakapitu"/>
    <w:uiPriority w:val="99"/>
    <w:semiHidden/>
    <w:unhideWhenUsed/>
    <w:rsid w:val="001F15BF"/>
    <w:rPr>
      <w:color w:val="605E5C"/>
      <w:shd w:val="clear" w:color="auto" w:fill="E1DFDD"/>
    </w:rPr>
  </w:style>
  <w:style w:type="character" w:styleId="Uwydatnienie">
    <w:name w:val="Emphasis"/>
    <w:basedOn w:val="Domylnaczcionkaakapitu"/>
    <w:uiPriority w:val="20"/>
    <w:qFormat/>
    <w:rsid w:val="00273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369">
      <w:bodyDiv w:val="1"/>
      <w:marLeft w:val="0"/>
      <w:marRight w:val="0"/>
      <w:marTop w:val="0"/>
      <w:marBottom w:val="0"/>
      <w:divBdr>
        <w:top w:val="none" w:sz="0" w:space="0" w:color="auto"/>
        <w:left w:val="none" w:sz="0" w:space="0" w:color="auto"/>
        <w:bottom w:val="none" w:sz="0" w:space="0" w:color="auto"/>
        <w:right w:val="none" w:sz="0" w:space="0" w:color="auto"/>
      </w:divBdr>
    </w:div>
    <w:div w:id="853689824">
      <w:bodyDiv w:val="1"/>
      <w:marLeft w:val="0"/>
      <w:marRight w:val="0"/>
      <w:marTop w:val="0"/>
      <w:marBottom w:val="0"/>
      <w:divBdr>
        <w:top w:val="none" w:sz="0" w:space="0" w:color="auto"/>
        <w:left w:val="none" w:sz="0" w:space="0" w:color="auto"/>
        <w:bottom w:val="none" w:sz="0" w:space="0" w:color="auto"/>
        <w:right w:val="none" w:sz="0" w:space="0" w:color="auto"/>
      </w:divBdr>
      <w:divsChild>
        <w:div w:id="1447308773">
          <w:marLeft w:val="0"/>
          <w:marRight w:val="0"/>
          <w:marTop w:val="0"/>
          <w:marBottom w:val="0"/>
          <w:divBdr>
            <w:top w:val="none" w:sz="0" w:space="0" w:color="auto"/>
            <w:left w:val="none" w:sz="0" w:space="0" w:color="auto"/>
            <w:bottom w:val="none" w:sz="0" w:space="0" w:color="auto"/>
            <w:right w:val="none" w:sz="0" w:space="0" w:color="auto"/>
          </w:divBdr>
          <w:divsChild>
            <w:div w:id="469516325">
              <w:marLeft w:val="0"/>
              <w:marRight w:val="0"/>
              <w:marTop w:val="0"/>
              <w:marBottom w:val="0"/>
              <w:divBdr>
                <w:top w:val="none" w:sz="0" w:space="0" w:color="auto"/>
                <w:left w:val="none" w:sz="0" w:space="0" w:color="auto"/>
                <w:bottom w:val="none" w:sz="0" w:space="0" w:color="auto"/>
                <w:right w:val="none" w:sz="0" w:space="0" w:color="auto"/>
              </w:divBdr>
              <w:divsChild>
                <w:div w:id="252403192">
                  <w:marLeft w:val="0"/>
                  <w:marRight w:val="0"/>
                  <w:marTop w:val="0"/>
                  <w:marBottom w:val="0"/>
                  <w:divBdr>
                    <w:top w:val="none" w:sz="0" w:space="0" w:color="auto"/>
                    <w:left w:val="none" w:sz="0" w:space="0" w:color="auto"/>
                    <w:bottom w:val="none" w:sz="0" w:space="0" w:color="auto"/>
                    <w:right w:val="none" w:sz="0" w:space="0" w:color="auto"/>
                  </w:divBdr>
                  <w:divsChild>
                    <w:div w:id="18559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2263">
      <w:bodyDiv w:val="1"/>
      <w:marLeft w:val="0"/>
      <w:marRight w:val="0"/>
      <w:marTop w:val="0"/>
      <w:marBottom w:val="0"/>
      <w:divBdr>
        <w:top w:val="none" w:sz="0" w:space="0" w:color="auto"/>
        <w:left w:val="none" w:sz="0" w:space="0" w:color="auto"/>
        <w:bottom w:val="none" w:sz="0" w:space="0" w:color="auto"/>
        <w:right w:val="none" w:sz="0" w:space="0" w:color="auto"/>
      </w:divBdr>
      <w:divsChild>
        <w:div w:id="1188253282">
          <w:marLeft w:val="0"/>
          <w:marRight w:val="0"/>
          <w:marTop w:val="0"/>
          <w:marBottom w:val="0"/>
          <w:divBdr>
            <w:top w:val="none" w:sz="0" w:space="0" w:color="auto"/>
            <w:left w:val="none" w:sz="0" w:space="0" w:color="auto"/>
            <w:bottom w:val="none" w:sz="0" w:space="0" w:color="auto"/>
            <w:right w:val="none" w:sz="0" w:space="0" w:color="auto"/>
          </w:divBdr>
        </w:div>
        <w:div w:id="384453490">
          <w:marLeft w:val="0"/>
          <w:marRight w:val="0"/>
          <w:marTop w:val="0"/>
          <w:marBottom w:val="0"/>
          <w:divBdr>
            <w:top w:val="none" w:sz="0" w:space="0" w:color="auto"/>
            <w:left w:val="none" w:sz="0" w:space="0" w:color="auto"/>
            <w:bottom w:val="none" w:sz="0" w:space="0" w:color="auto"/>
            <w:right w:val="none" w:sz="0" w:space="0" w:color="auto"/>
          </w:divBdr>
        </w:div>
        <w:div w:id="1720129092">
          <w:marLeft w:val="0"/>
          <w:marRight w:val="0"/>
          <w:marTop w:val="0"/>
          <w:marBottom w:val="0"/>
          <w:divBdr>
            <w:top w:val="none" w:sz="0" w:space="0" w:color="auto"/>
            <w:left w:val="none" w:sz="0" w:space="0" w:color="auto"/>
            <w:bottom w:val="none" w:sz="0" w:space="0" w:color="auto"/>
            <w:right w:val="none" w:sz="0" w:space="0" w:color="auto"/>
          </w:divBdr>
        </w:div>
      </w:divsChild>
    </w:div>
    <w:div w:id="1281760666">
      <w:bodyDiv w:val="1"/>
      <w:marLeft w:val="0"/>
      <w:marRight w:val="0"/>
      <w:marTop w:val="0"/>
      <w:marBottom w:val="0"/>
      <w:divBdr>
        <w:top w:val="none" w:sz="0" w:space="0" w:color="auto"/>
        <w:left w:val="none" w:sz="0" w:space="0" w:color="auto"/>
        <w:bottom w:val="none" w:sz="0" w:space="0" w:color="auto"/>
        <w:right w:val="none" w:sz="0" w:space="0" w:color="auto"/>
      </w:divBdr>
    </w:div>
    <w:div w:id="1784954446">
      <w:bodyDiv w:val="1"/>
      <w:marLeft w:val="0"/>
      <w:marRight w:val="0"/>
      <w:marTop w:val="0"/>
      <w:marBottom w:val="0"/>
      <w:divBdr>
        <w:top w:val="none" w:sz="0" w:space="0" w:color="auto"/>
        <w:left w:val="none" w:sz="0" w:space="0" w:color="auto"/>
        <w:bottom w:val="none" w:sz="0" w:space="0" w:color="auto"/>
        <w:right w:val="none" w:sz="0" w:space="0" w:color="auto"/>
      </w:divBdr>
      <w:divsChild>
        <w:div w:id="516625688">
          <w:marLeft w:val="0"/>
          <w:marRight w:val="0"/>
          <w:marTop w:val="0"/>
          <w:marBottom w:val="0"/>
          <w:divBdr>
            <w:top w:val="none" w:sz="0" w:space="0" w:color="auto"/>
            <w:left w:val="none" w:sz="0" w:space="0" w:color="auto"/>
            <w:bottom w:val="none" w:sz="0" w:space="0" w:color="auto"/>
            <w:right w:val="none" w:sz="0" w:space="0" w:color="auto"/>
          </w:divBdr>
          <w:divsChild>
            <w:div w:id="299768418">
              <w:marLeft w:val="0"/>
              <w:marRight w:val="0"/>
              <w:marTop w:val="0"/>
              <w:marBottom w:val="0"/>
              <w:divBdr>
                <w:top w:val="none" w:sz="0" w:space="0" w:color="auto"/>
                <w:left w:val="none" w:sz="0" w:space="0" w:color="auto"/>
                <w:bottom w:val="none" w:sz="0" w:space="0" w:color="auto"/>
                <w:right w:val="none" w:sz="0" w:space="0" w:color="auto"/>
              </w:divBdr>
            </w:div>
          </w:divsChild>
        </w:div>
        <w:div w:id="788738299">
          <w:marLeft w:val="0"/>
          <w:marRight w:val="0"/>
          <w:marTop w:val="0"/>
          <w:marBottom w:val="0"/>
          <w:divBdr>
            <w:top w:val="none" w:sz="0" w:space="0" w:color="auto"/>
            <w:left w:val="none" w:sz="0" w:space="0" w:color="auto"/>
            <w:bottom w:val="none" w:sz="0" w:space="0" w:color="auto"/>
            <w:right w:val="none" w:sz="0" w:space="0" w:color="auto"/>
          </w:divBdr>
          <w:divsChild>
            <w:div w:id="569199235">
              <w:marLeft w:val="0"/>
              <w:marRight w:val="0"/>
              <w:marTop w:val="0"/>
              <w:marBottom w:val="0"/>
              <w:divBdr>
                <w:top w:val="none" w:sz="0" w:space="0" w:color="auto"/>
                <w:left w:val="none" w:sz="0" w:space="0" w:color="auto"/>
                <w:bottom w:val="none" w:sz="0" w:space="0" w:color="auto"/>
                <w:right w:val="none" w:sz="0" w:space="0" w:color="auto"/>
              </w:divBdr>
            </w:div>
          </w:divsChild>
        </w:div>
        <w:div w:id="1288393221">
          <w:marLeft w:val="0"/>
          <w:marRight w:val="0"/>
          <w:marTop w:val="0"/>
          <w:marBottom w:val="0"/>
          <w:divBdr>
            <w:top w:val="none" w:sz="0" w:space="0" w:color="auto"/>
            <w:left w:val="none" w:sz="0" w:space="0" w:color="auto"/>
            <w:bottom w:val="none" w:sz="0" w:space="0" w:color="auto"/>
            <w:right w:val="none" w:sz="0" w:space="0" w:color="auto"/>
          </w:divBdr>
          <w:divsChild>
            <w:div w:id="1219784757">
              <w:marLeft w:val="0"/>
              <w:marRight w:val="0"/>
              <w:marTop w:val="0"/>
              <w:marBottom w:val="0"/>
              <w:divBdr>
                <w:top w:val="none" w:sz="0" w:space="0" w:color="auto"/>
                <w:left w:val="none" w:sz="0" w:space="0" w:color="auto"/>
                <w:bottom w:val="none" w:sz="0" w:space="0" w:color="auto"/>
                <w:right w:val="none" w:sz="0" w:space="0" w:color="auto"/>
              </w:divBdr>
              <w:divsChild>
                <w:div w:id="988753645">
                  <w:marLeft w:val="0"/>
                  <w:marRight w:val="0"/>
                  <w:marTop w:val="0"/>
                  <w:marBottom w:val="0"/>
                  <w:divBdr>
                    <w:top w:val="none" w:sz="0" w:space="0" w:color="auto"/>
                    <w:left w:val="none" w:sz="0" w:space="0" w:color="auto"/>
                    <w:bottom w:val="none" w:sz="0" w:space="0" w:color="auto"/>
                    <w:right w:val="none" w:sz="0" w:space="0" w:color="auto"/>
                  </w:divBdr>
                  <w:divsChild>
                    <w:div w:id="516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9128">
          <w:marLeft w:val="0"/>
          <w:marRight w:val="0"/>
          <w:marTop w:val="0"/>
          <w:marBottom w:val="0"/>
          <w:divBdr>
            <w:top w:val="none" w:sz="0" w:space="0" w:color="auto"/>
            <w:left w:val="none" w:sz="0" w:space="0" w:color="auto"/>
            <w:bottom w:val="none" w:sz="0" w:space="0" w:color="auto"/>
            <w:right w:val="none" w:sz="0" w:space="0" w:color="auto"/>
          </w:divBdr>
        </w:div>
        <w:div w:id="413208063">
          <w:marLeft w:val="0"/>
          <w:marRight w:val="0"/>
          <w:marTop w:val="0"/>
          <w:marBottom w:val="0"/>
          <w:divBdr>
            <w:top w:val="none" w:sz="0" w:space="0" w:color="auto"/>
            <w:left w:val="none" w:sz="0" w:space="0" w:color="auto"/>
            <w:bottom w:val="none" w:sz="0" w:space="0" w:color="auto"/>
            <w:right w:val="none" w:sz="0" w:space="0" w:color="auto"/>
          </w:divBdr>
          <w:divsChild>
            <w:div w:id="599219757">
              <w:marLeft w:val="0"/>
              <w:marRight w:val="0"/>
              <w:marTop w:val="0"/>
              <w:marBottom w:val="0"/>
              <w:divBdr>
                <w:top w:val="none" w:sz="0" w:space="0" w:color="auto"/>
                <w:left w:val="none" w:sz="0" w:space="0" w:color="auto"/>
                <w:bottom w:val="none" w:sz="0" w:space="0" w:color="auto"/>
                <w:right w:val="none" w:sz="0" w:space="0" w:color="auto"/>
              </w:divBdr>
              <w:divsChild>
                <w:div w:id="1515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wikipedia.org/wiki/Medycyn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kalbi.pl/12-wrzesnia" TargetMode="External"/><Relationship Id="rId12" Type="http://schemas.openxmlformats.org/officeDocument/2006/relationships/hyperlink" Target="https://pl.wikipedia.org/wiki/Choro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lbi.pl/swiatowy-dzien-pierwszej-pomocy"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pl.wikipedia.org/wiki/Uraz_(medycyna)" TargetMode="External"/><Relationship Id="rId5" Type="http://schemas.openxmlformats.org/officeDocument/2006/relationships/webSettings" Target="webSettings.xml"/><Relationship Id="rId15" Type="http://schemas.openxmlformats.org/officeDocument/2006/relationships/hyperlink" Target="https://www.lubuskie.uw.gov.pl/wydzial_zdrowia/Aktualnosci/13_wrzesnia_-_Swiatowy_Dzien_Udzielania_Pierwszej_Pomocy/idn:12114.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zpital.swidnica.pl/wp-content/uploads/2019/09/20190914_first-aid-day.jpg" TargetMode="External"/><Relationship Id="rId14" Type="http://schemas.openxmlformats.org/officeDocument/2006/relationships/hyperlink" Target="https://pl.wikipedia.org/wiki/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Frankowska</dc:creator>
  <cp:lastModifiedBy>Lilianna Stróżyńska</cp:lastModifiedBy>
  <cp:revision>2</cp:revision>
  <dcterms:created xsi:type="dcterms:W3CDTF">2020-09-11T11:58:00Z</dcterms:created>
  <dcterms:modified xsi:type="dcterms:W3CDTF">2020-09-11T11:58:00Z</dcterms:modified>
</cp:coreProperties>
</file>