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59" w:rsidRDefault="005E4259" w:rsidP="005E4259">
      <w:pPr>
        <w:pStyle w:val="NormalnyWeb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Udzielanie nieodpłatnej pomocy prawnej odbywa się według kolejności zgłoszeń po umówieniu terminu wizyty.</w:t>
      </w:r>
    </w:p>
    <w:p w:rsidR="005E4259" w:rsidRDefault="005E4259" w:rsidP="005E4259">
      <w:pPr>
        <w:pStyle w:val="NormalnyWeb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 Wizytę można umówić:</w:t>
      </w:r>
    </w:p>
    <w:p w:rsidR="005E4259" w:rsidRDefault="005E4259" w:rsidP="005E4259">
      <w:pPr>
        <w:pStyle w:val="NormalnyWeb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–   elektronicznie poprzez stronę: </w:t>
      </w:r>
      <w:hyperlink r:id="rId5" w:tooltip="https://np.ms.gov.pl" w:history="1">
        <w:r>
          <w:rPr>
            <w:rStyle w:val="Pogrubienie"/>
            <w:rFonts w:ascii="Arial" w:hAnsi="Arial" w:cs="Arial"/>
            <w:color w:val="0000FF"/>
            <w:sz w:val="32"/>
            <w:szCs w:val="32"/>
            <w:u w:val="single"/>
          </w:rPr>
          <w:t>https://np.ms.gov.pl</w:t>
        </w:r>
      </w:hyperlink>
      <w:r>
        <w:rPr>
          <w:rFonts w:ascii="Arial" w:hAnsi="Arial" w:cs="Arial"/>
          <w:sz w:val="32"/>
          <w:szCs w:val="32"/>
        </w:rPr>
        <w:t>,</w:t>
      </w:r>
    </w:p>
    <w:p w:rsidR="005E4259" w:rsidRDefault="005E4259" w:rsidP="005E4259">
      <w:pPr>
        <w:pStyle w:val="NormalnyWeb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–   telefonicznie nr tel.: 76 74 67 175</w:t>
      </w:r>
      <w:bookmarkStart w:id="0" w:name="_GoBack"/>
      <w:bookmarkEnd w:id="0"/>
    </w:p>
    <w:p w:rsidR="00A71854" w:rsidRDefault="00A71854"/>
    <w:sectPr w:rsidR="00A71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59"/>
    <w:rsid w:val="005E4259"/>
    <w:rsid w:val="00A7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42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42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p.ms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Stangret</dc:creator>
  <cp:lastModifiedBy>Piotr Stangret</cp:lastModifiedBy>
  <cp:revision>1</cp:revision>
  <dcterms:created xsi:type="dcterms:W3CDTF">2022-01-20T07:12:00Z</dcterms:created>
  <dcterms:modified xsi:type="dcterms:W3CDTF">2022-01-20T07:13:00Z</dcterms:modified>
</cp:coreProperties>
</file>