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ACDBE" w14:textId="77777777" w:rsidR="00B96CFA" w:rsidRDefault="00B96CFA" w:rsidP="00B96CFA">
      <w:pPr>
        <w:tabs>
          <w:tab w:val="left" w:leader="underscore" w:pos="4536"/>
        </w:tabs>
        <w:suppressAutoHyphens/>
        <w:autoSpaceDE w:val="0"/>
        <w:spacing w:before="480" w:after="480" w:line="276" w:lineRule="auto"/>
        <w:jc w:val="both"/>
        <w:rPr>
          <w:rFonts w:ascii="Arial" w:eastAsia="Ubuntu-Bold" w:hAnsi="Arial" w:cs="Arial"/>
          <w:bCs/>
          <w:sz w:val="48"/>
          <w:szCs w:val="48"/>
          <w:lang w:eastAsia="ar-SA"/>
        </w:rPr>
      </w:pPr>
    </w:p>
    <w:p w14:paraId="625BD9AA" w14:textId="6281ED8B" w:rsidR="00F743D8" w:rsidRPr="00A47282" w:rsidRDefault="00493638" w:rsidP="00B96CFA">
      <w:pPr>
        <w:tabs>
          <w:tab w:val="left" w:leader="underscore" w:pos="4536"/>
        </w:tabs>
        <w:suppressAutoHyphens/>
        <w:autoSpaceDE w:val="0"/>
        <w:spacing w:before="480" w:after="480" w:line="276" w:lineRule="auto"/>
        <w:jc w:val="both"/>
        <w:rPr>
          <w:rFonts w:ascii="Arial" w:eastAsia="Ubuntu-Bold" w:hAnsi="Arial" w:cs="Arial"/>
          <w:bCs/>
          <w:sz w:val="40"/>
          <w:szCs w:val="40"/>
        </w:rPr>
      </w:pPr>
      <w:r w:rsidRPr="00A47282">
        <w:rPr>
          <w:rFonts w:ascii="Arial" w:eastAsia="Ubuntu-Bold" w:hAnsi="Arial" w:cs="Arial"/>
          <w:b/>
          <w:bCs/>
          <w:sz w:val="40"/>
          <w:szCs w:val="40"/>
          <w:lang w:eastAsia="ar-SA"/>
        </w:rPr>
        <w:t>Powiat Lubiński</w:t>
      </w:r>
      <w:r w:rsidRPr="00A47282">
        <w:rPr>
          <w:rFonts w:ascii="Arial" w:eastAsia="Ubuntu-Bold" w:hAnsi="Arial" w:cs="Arial"/>
          <w:bCs/>
          <w:sz w:val="40"/>
          <w:szCs w:val="40"/>
          <w:lang w:eastAsia="ar-SA"/>
        </w:rPr>
        <w:t xml:space="preserve"> </w:t>
      </w:r>
      <w:r w:rsidR="00B96CFA" w:rsidRPr="00A47282">
        <w:rPr>
          <w:rFonts w:ascii="Arial" w:eastAsia="Ubuntu-Bold" w:hAnsi="Arial" w:cs="Arial"/>
          <w:bCs/>
          <w:sz w:val="40"/>
          <w:szCs w:val="40"/>
          <w:lang w:eastAsia="ar-SA"/>
        </w:rPr>
        <w:t xml:space="preserve">ul. Jana </w:t>
      </w:r>
      <w:r w:rsidR="00A47282">
        <w:rPr>
          <w:rFonts w:ascii="Arial" w:eastAsia="Ubuntu-Bold" w:hAnsi="Arial" w:cs="Arial"/>
          <w:bCs/>
          <w:sz w:val="40"/>
          <w:szCs w:val="40"/>
          <w:lang w:eastAsia="ar-SA"/>
        </w:rPr>
        <w:t>Kilińskiego 12b,</w:t>
      </w:r>
      <w:r w:rsidR="00B96CFA" w:rsidRPr="00A47282">
        <w:rPr>
          <w:rFonts w:ascii="Arial" w:eastAsia="Ubuntu-Bold" w:hAnsi="Arial" w:cs="Arial"/>
          <w:bCs/>
          <w:sz w:val="40"/>
          <w:szCs w:val="40"/>
          <w:lang w:eastAsia="ar-SA"/>
        </w:rPr>
        <w:t xml:space="preserve"> 59-300 Lubin                         </w:t>
      </w:r>
      <w:r w:rsidRPr="00A47282">
        <w:rPr>
          <w:rFonts w:ascii="Arial" w:eastAsia="Ubuntu-Bold" w:hAnsi="Arial" w:cs="Arial"/>
          <w:bCs/>
          <w:sz w:val="40"/>
          <w:szCs w:val="40"/>
          <w:lang w:eastAsia="ar-SA"/>
        </w:rPr>
        <w:t xml:space="preserve">otrzymał dofinansowanie na realizację przedsięwzięcia </w:t>
      </w:r>
      <w:r w:rsidR="00F743D8" w:rsidRPr="00A47282">
        <w:rPr>
          <w:rFonts w:ascii="Arial" w:eastAsia="Ubuntu-Bold" w:hAnsi="Arial" w:cs="Arial"/>
          <w:bCs/>
          <w:sz w:val="40"/>
          <w:szCs w:val="40"/>
        </w:rPr>
        <w:t>grantowe</w:t>
      </w:r>
      <w:r w:rsidRPr="00A47282">
        <w:rPr>
          <w:rFonts w:ascii="Arial" w:eastAsia="Ubuntu-Bold" w:hAnsi="Arial" w:cs="Arial"/>
          <w:bCs/>
          <w:sz w:val="40"/>
          <w:szCs w:val="40"/>
        </w:rPr>
        <w:t>go</w:t>
      </w:r>
      <w:r w:rsidR="009C5803" w:rsidRPr="00A47282">
        <w:rPr>
          <w:rFonts w:ascii="Arial" w:eastAsia="Ubuntu-Bold" w:hAnsi="Arial" w:cs="Arial"/>
          <w:bCs/>
          <w:sz w:val="40"/>
          <w:szCs w:val="40"/>
        </w:rPr>
        <w:t xml:space="preserve"> pn.</w:t>
      </w:r>
      <w:r w:rsidR="00F743D8" w:rsidRPr="00A47282">
        <w:rPr>
          <w:rFonts w:ascii="Arial" w:eastAsia="Ubuntu-Bold" w:hAnsi="Arial" w:cs="Arial"/>
          <w:bCs/>
          <w:sz w:val="40"/>
          <w:szCs w:val="40"/>
        </w:rPr>
        <w:t xml:space="preserve"> </w:t>
      </w:r>
      <w:r w:rsidR="00F743D8" w:rsidRPr="00A47282">
        <w:rPr>
          <w:rFonts w:ascii="Arial" w:eastAsia="Ubuntu-Bold" w:hAnsi="Arial" w:cs="Arial"/>
          <w:bCs/>
          <w:i/>
          <w:sz w:val="40"/>
          <w:szCs w:val="40"/>
        </w:rPr>
        <w:t>„</w:t>
      </w:r>
      <w:r w:rsidR="009C5803" w:rsidRPr="00A47282">
        <w:rPr>
          <w:rFonts w:ascii="Arial" w:eastAsia="Ubuntu-Bold" w:hAnsi="Arial" w:cs="Arial"/>
          <w:bCs/>
          <w:i/>
          <w:sz w:val="40"/>
          <w:szCs w:val="40"/>
        </w:rPr>
        <w:t xml:space="preserve">Dostosowanie budynku Starostwa Powiatowego w Lubinie </w:t>
      </w:r>
      <w:r w:rsidR="00B96CFA" w:rsidRPr="00A47282">
        <w:rPr>
          <w:rFonts w:ascii="Arial" w:eastAsia="Ubuntu-Bold" w:hAnsi="Arial" w:cs="Arial"/>
          <w:bCs/>
          <w:i/>
          <w:sz w:val="40"/>
          <w:szCs w:val="40"/>
        </w:rPr>
        <w:t>do wymagań ustawy</w:t>
      </w:r>
      <w:r w:rsidR="009C5803" w:rsidRPr="00A47282">
        <w:rPr>
          <w:rFonts w:ascii="Arial" w:eastAsia="Ubuntu-Bold" w:hAnsi="Arial" w:cs="Arial"/>
          <w:bCs/>
          <w:i/>
          <w:sz w:val="40"/>
          <w:szCs w:val="40"/>
        </w:rPr>
        <w:t xml:space="preserve"> z dnia 19 lipca 2019 r. o zapewnieniu dostępności</w:t>
      </w:r>
      <w:r w:rsidR="00B96CFA" w:rsidRPr="00A47282">
        <w:rPr>
          <w:rFonts w:ascii="Arial" w:eastAsia="Ubuntu-Bold" w:hAnsi="Arial" w:cs="Arial"/>
          <w:bCs/>
          <w:i/>
          <w:sz w:val="40"/>
          <w:szCs w:val="40"/>
        </w:rPr>
        <w:t xml:space="preserve"> osobom </w:t>
      </w:r>
      <w:r w:rsidR="009C5803" w:rsidRPr="00A47282">
        <w:rPr>
          <w:rFonts w:ascii="Arial" w:eastAsia="Ubuntu-Bold" w:hAnsi="Arial" w:cs="Arial"/>
          <w:bCs/>
          <w:i/>
          <w:sz w:val="40"/>
          <w:szCs w:val="40"/>
        </w:rPr>
        <w:t>ze szczególnymi potrzebami</w:t>
      </w:r>
      <w:r w:rsidR="00F743D8" w:rsidRPr="00A47282">
        <w:rPr>
          <w:rFonts w:ascii="Arial" w:eastAsia="Ubuntu-Bold" w:hAnsi="Arial" w:cs="Arial"/>
          <w:bCs/>
          <w:sz w:val="40"/>
          <w:szCs w:val="40"/>
        </w:rPr>
        <w:t xml:space="preserve">”, finansowane w ramach projektu „Dostępny samorząd - granty” realizowanego przez Państwowy Fundusz Rehabilitacji </w:t>
      </w:r>
      <w:r w:rsidR="00254DDF" w:rsidRPr="00A47282">
        <w:rPr>
          <w:rFonts w:ascii="Arial" w:eastAsia="Ubuntu-Bold" w:hAnsi="Arial" w:cs="Arial"/>
          <w:bCs/>
          <w:sz w:val="40"/>
          <w:szCs w:val="40"/>
        </w:rPr>
        <w:t>Osób Niepełnosprawnych</w:t>
      </w:r>
      <w:r w:rsidR="009C5803" w:rsidRPr="00A47282">
        <w:rPr>
          <w:rFonts w:ascii="Arial" w:eastAsia="Ubuntu-Bold" w:hAnsi="Arial" w:cs="Arial"/>
          <w:bCs/>
          <w:sz w:val="40"/>
          <w:szCs w:val="40"/>
        </w:rPr>
        <w:t>.</w:t>
      </w:r>
    </w:p>
    <w:p w14:paraId="78BA448B" w14:textId="753CC692" w:rsidR="00F743D8" w:rsidRPr="00A47282" w:rsidRDefault="00F743D8" w:rsidP="00B96CFA">
      <w:pPr>
        <w:tabs>
          <w:tab w:val="left" w:leader="underscore" w:pos="9072"/>
        </w:tabs>
        <w:suppressAutoHyphens/>
        <w:autoSpaceDE w:val="0"/>
        <w:spacing w:before="480" w:after="480" w:line="276" w:lineRule="auto"/>
        <w:jc w:val="both"/>
        <w:rPr>
          <w:rFonts w:ascii="Arial" w:eastAsia="Ubuntu-Bold" w:hAnsi="Arial" w:cs="Arial"/>
          <w:bCs/>
          <w:sz w:val="40"/>
          <w:szCs w:val="40"/>
        </w:rPr>
      </w:pPr>
      <w:r w:rsidRPr="00A47282">
        <w:rPr>
          <w:rFonts w:ascii="Arial" w:eastAsia="Ubuntu-Bold" w:hAnsi="Arial" w:cs="Arial"/>
          <w:bCs/>
          <w:sz w:val="40"/>
          <w:szCs w:val="40"/>
        </w:rPr>
        <w:t xml:space="preserve">Celem przedsięwzięcia grantowego jest </w:t>
      </w:r>
      <w:r w:rsidR="009C5803" w:rsidRPr="00A47282">
        <w:rPr>
          <w:rFonts w:ascii="Arial" w:eastAsia="Ubuntu-Bold" w:hAnsi="Arial" w:cs="Arial"/>
          <w:bCs/>
          <w:sz w:val="40"/>
          <w:szCs w:val="40"/>
        </w:rPr>
        <w:t xml:space="preserve">poprawa dostępności funkcjonowania </w:t>
      </w:r>
      <w:r w:rsidR="00B96CFA" w:rsidRPr="00A47282">
        <w:rPr>
          <w:rFonts w:ascii="Arial" w:eastAsia="Ubuntu-Bold" w:hAnsi="Arial" w:cs="Arial"/>
          <w:bCs/>
          <w:sz w:val="40"/>
          <w:szCs w:val="40"/>
        </w:rPr>
        <w:t xml:space="preserve">Starostwa Powiatowego </w:t>
      </w:r>
      <w:r w:rsidR="009C5803" w:rsidRPr="00A47282">
        <w:rPr>
          <w:rFonts w:ascii="Arial" w:eastAsia="Ubuntu-Bold" w:hAnsi="Arial" w:cs="Arial"/>
          <w:bCs/>
          <w:sz w:val="40"/>
          <w:szCs w:val="40"/>
        </w:rPr>
        <w:t xml:space="preserve">w Lubinie w obszarze dostępności usług publicznych dla osób ze szczególnymi potrzebami, w tym osób z niepełnoprawnością. </w:t>
      </w:r>
      <w:r w:rsidRPr="00A47282">
        <w:rPr>
          <w:rFonts w:ascii="Arial" w:eastAsia="Ubuntu-Bold" w:hAnsi="Arial" w:cs="Arial"/>
          <w:bCs/>
          <w:sz w:val="40"/>
          <w:szCs w:val="40"/>
        </w:rPr>
        <w:t xml:space="preserve"> </w:t>
      </w:r>
    </w:p>
    <w:p w14:paraId="7D9E03B6" w14:textId="314CA36A" w:rsidR="00B96CFA" w:rsidRPr="00A47282" w:rsidRDefault="00B96CFA" w:rsidP="009C5803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jc w:val="both"/>
        <w:rPr>
          <w:rFonts w:ascii="Arial" w:eastAsia="Ubuntu-Bold" w:hAnsi="Arial" w:cs="Arial"/>
          <w:sz w:val="40"/>
          <w:szCs w:val="40"/>
        </w:rPr>
      </w:pPr>
      <w:r w:rsidRPr="00A47282">
        <w:rPr>
          <w:rFonts w:ascii="Arial" w:eastAsia="Ubuntu-Bold" w:hAnsi="Arial" w:cs="Arial"/>
          <w:bCs/>
          <w:sz w:val="40"/>
          <w:szCs w:val="40"/>
        </w:rPr>
        <w:t>Priorytetem jest zagwarantowanie dostępności</w:t>
      </w:r>
      <w:r w:rsidR="00A47282">
        <w:rPr>
          <w:rFonts w:ascii="Arial" w:eastAsia="Ubuntu-Bold" w:hAnsi="Arial" w:cs="Arial"/>
          <w:bCs/>
          <w:sz w:val="40"/>
          <w:szCs w:val="40"/>
        </w:rPr>
        <w:t xml:space="preserve"> dla osób </w:t>
      </w:r>
      <w:r w:rsidRPr="00A47282">
        <w:rPr>
          <w:rFonts w:ascii="Arial" w:eastAsia="Ubuntu-Bold" w:hAnsi="Arial" w:cs="Arial"/>
          <w:bCs/>
          <w:sz w:val="40"/>
          <w:szCs w:val="40"/>
        </w:rPr>
        <w:t xml:space="preserve">z trudnościami </w:t>
      </w:r>
      <w:r w:rsidR="00A47282">
        <w:rPr>
          <w:rFonts w:ascii="Arial" w:eastAsia="Ubuntu-Bold" w:hAnsi="Arial" w:cs="Arial"/>
          <w:bCs/>
          <w:sz w:val="40"/>
          <w:szCs w:val="40"/>
        </w:rPr>
        <w:t xml:space="preserve">                        </w:t>
      </w:r>
      <w:r w:rsidRPr="00A47282">
        <w:rPr>
          <w:rFonts w:ascii="Arial" w:eastAsia="Ubuntu-Bold" w:hAnsi="Arial" w:cs="Arial"/>
          <w:bCs/>
          <w:sz w:val="40"/>
          <w:szCs w:val="40"/>
        </w:rPr>
        <w:t xml:space="preserve">w poruszaniu się, z dysfunkcjami wzroku, słuchu oraz problemami poznawczymi. </w:t>
      </w:r>
    </w:p>
    <w:p w14:paraId="30082C8C" w14:textId="4BFE80BF" w:rsidR="000F4CA6" w:rsidRDefault="00F743D8" w:rsidP="00B96CFA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jc w:val="both"/>
        <w:rPr>
          <w:rFonts w:ascii="Arial" w:eastAsia="Ubuntu-Bold" w:hAnsi="Arial" w:cs="Arial"/>
          <w:bCs/>
          <w:sz w:val="40"/>
          <w:szCs w:val="40"/>
        </w:rPr>
      </w:pPr>
      <w:r w:rsidRPr="00A47282">
        <w:rPr>
          <w:rFonts w:ascii="Arial" w:eastAsia="Ubuntu-Bold" w:hAnsi="Arial" w:cs="Arial"/>
          <w:bCs/>
          <w:sz w:val="40"/>
          <w:szCs w:val="40"/>
        </w:rPr>
        <w:t xml:space="preserve">Wartość grantu: </w:t>
      </w:r>
      <w:r w:rsidR="00B96CFA" w:rsidRPr="004022BB">
        <w:rPr>
          <w:rFonts w:ascii="Arial" w:eastAsia="Ubuntu-Bold" w:hAnsi="Arial" w:cs="Arial"/>
          <w:b/>
          <w:bCs/>
          <w:sz w:val="40"/>
          <w:szCs w:val="40"/>
        </w:rPr>
        <w:t>99 370,25 zł,</w:t>
      </w:r>
      <w:r w:rsidR="00B96CFA" w:rsidRPr="00A47282">
        <w:rPr>
          <w:rFonts w:ascii="Arial" w:eastAsia="Ubuntu-Bold" w:hAnsi="Arial" w:cs="Arial"/>
          <w:bCs/>
          <w:sz w:val="40"/>
          <w:szCs w:val="40"/>
        </w:rPr>
        <w:t xml:space="preserve"> z czego dofinansowanie stanowi 100%.</w:t>
      </w:r>
    </w:p>
    <w:p w14:paraId="187D83F9" w14:textId="196A133A" w:rsidR="004022BB" w:rsidRPr="00A47282" w:rsidRDefault="004022BB" w:rsidP="00B96CFA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jc w:val="both"/>
        <w:rPr>
          <w:rFonts w:ascii="Arial" w:eastAsia="Ubuntu-Bold" w:hAnsi="Arial" w:cs="Arial"/>
          <w:sz w:val="40"/>
          <w:szCs w:val="40"/>
        </w:rPr>
      </w:pPr>
      <w:r>
        <w:rPr>
          <w:rFonts w:ascii="Arial" w:eastAsia="Ubuntu-Bold" w:hAnsi="Arial" w:cs="Arial"/>
          <w:bCs/>
          <w:sz w:val="40"/>
          <w:szCs w:val="40"/>
        </w:rPr>
        <w:t>Projekt finansowany jest ze środków Programu Operacyjnego Wiedza Edukacja Rozwój (PO WER) 2014-2020. Działanie 2.18 Wysokiej jakości usługi administracyjne.</w:t>
      </w:r>
      <w:bookmarkStart w:id="0" w:name="_GoBack"/>
      <w:bookmarkEnd w:id="0"/>
    </w:p>
    <w:sectPr w:rsidR="004022BB" w:rsidRPr="00A47282" w:rsidSect="002A0258">
      <w:headerReference w:type="first" r:id="rId12"/>
      <w:footerReference w:type="first" r:id="rId13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981CB" w14:textId="77777777" w:rsidR="00257968" w:rsidRDefault="00257968">
      <w:pPr>
        <w:spacing w:after="0" w:line="240" w:lineRule="auto"/>
      </w:pPr>
      <w:r>
        <w:separator/>
      </w:r>
    </w:p>
  </w:endnote>
  <w:endnote w:type="continuationSeparator" w:id="0">
    <w:p w14:paraId="337DD4D6" w14:textId="77777777" w:rsidR="00257968" w:rsidRDefault="00257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1" w:name="_Hlk112365034"/>
          <w:bookmarkStart w:id="2" w:name="_Hlk112365033"/>
          <w:bookmarkStart w:id="3" w:name="_Hlk112363067"/>
          <w:bookmarkStart w:id="4" w:name="_Hlk112363066"/>
          <w:r>
            <w:rPr>
              <w:noProof/>
              <w:lang w:eastAsia="pl-PL"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4ACDBAE9" w14:textId="62063C34" w:rsidR="002702D0" w:rsidRDefault="003A4459" w:rsidP="003A4459">
          <w:pPr>
            <w:tabs>
              <w:tab w:val="center" w:pos="4536"/>
              <w:tab w:val="right" w:pos="9072"/>
            </w:tabs>
            <w:spacing w:before="480" w:after="0" w:line="240" w:lineRule="auto"/>
            <w:rPr>
              <w:rFonts w:eastAsia="Calibri"/>
              <w:color w:val="FF0000"/>
              <w:sz w:val="32"/>
              <w:szCs w:val="32"/>
            </w:rPr>
          </w:pPr>
          <w:r>
            <w:rPr>
              <w:rFonts w:eastAsia="Calibri"/>
              <w:noProof/>
              <w:color w:val="FF0000"/>
              <w:sz w:val="32"/>
              <w:szCs w:val="32"/>
              <w:lang w:eastAsia="pl-PL"/>
            </w:rPr>
            <w:drawing>
              <wp:inline distT="0" distB="0" distL="0" distR="0" wp14:anchorId="0846F016" wp14:editId="15AF0765">
                <wp:extent cx="377825" cy="420370"/>
                <wp:effectExtent l="0" t="0" r="317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825" cy="420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rFonts w:eastAsia="Calibri"/>
              <w:color w:val="FF0000"/>
              <w:sz w:val="32"/>
              <w:szCs w:val="32"/>
            </w:rPr>
            <w:br/>
          </w:r>
          <w:r w:rsidRPr="003A4459">
            <w:rPr>
              <w:rFonts w:eastAsia="Calibri"/>
              <w:color w:val="FF0000"/>
              <w:sz w:val="32"/>
              <w:szCs w:val="32"/>
            </w:rPr>
            <w:t>Powiat Lubiński „Dostępny samorząd – granty”</w:t>
          </w:r>
        </w:p>
      </w:tc>
    </w:tr>
    <w:bookmarkEnd w:id="1"/>
    <w:bookmarkEnd w:id="2"/>
    <w:bookmarkEnd w:id="3"/>
    <w:bookmarkEnd w:id="4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87E16" w14:textId="77777777" w:rsidR="00257968" w:rsidRDefault="002579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DD8C17" w14:textId="77777777" w:rsidR="00257968" w:rsidRDefault="00257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3"/>
  </w:num>
  <w:num w:numId="5">
    <w:abstractNumId w:val="2"/>
  </w:num>
  <w:num w:numId="6">
    <w:abstractNumId w:val="16"/>
  </w:num>
  <w:num w:numId="7">
    <w:abstractNumId w:val="8"/>
  </w:num>
  <w:num w:numId="8">
    <w:abstractNumId w:val="1"/>
  </w:num>
  <w:num w:numId="9">
    <w:abstractNumId w:val="7"/>
  </w:num>
  <w:num w:numId="10">
    <w:abstractNumId w:val="9"/>
  </w:num>
  <w:num w:numId="11">
    <w:abstractNumId w:val="19"/>
  </w:num>
  <w:num w:numId="12">
    <w:abstractNumId w:val="18"/>
  </w:num>
  <w:num w:numId="13">
    <w:abstractNumId w:val="14"/>
  </w:num>
  <w:num w:numId="14">
    <w:abstractNumId w:val="10"/>
  </w:num>
  <w:num w:numId="15">
    <w:abstractNumId w:val="12"/>
  </w:num>
  <w:num w:numId="16">
    <w:abstractNumId w:val="17"/>
  </w:num>
  <w:num w:numId="17">
    <w:abstractNumId w:val="20"/>
  </w:num>
  <w:num w:numId="18">
    <w:abstractNumId w:val="11"/>
  </w:num>
  <w:num w:numId="19">
    <w:abstractNumId w:val="3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461E7"/>
    <w:rsid w:val="00250CF3"/>
    <w:rsid w:val="00254DDF"/>
    <w:rsid w:val="00257968"/>
    <w:rsid w:val="00265742"/>
    <w:rsid w:val="002702D0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5F0E"/>
    <w:rsid w:val="00357D2D"/>
    <w:rsid w:val="00387E8F"/>
    <w:rsid w:val="003A1C0A"/>
    <w:rsid w:val="003A4459"/>
    <w:rsid w:val="003B48DF"/>
    <w:rsid w:val="003B68DC"/>
    <w:rsid w:val="003C5F68"/>
    <w:rsid w:val="003E5F06"/>
    <w:rsid w:val="003F3CEE"/>
    <w:rsid w:val="004022BB"/>
    <w:rsid w:val="00404737"/>
    <w:rsid w:val="00406339"/>
    <w:rsid w:val="0041072C"/>
    <w:rsid w:val="004124EF"/>
    <w:rsid w:val="0043376A"/>
    <w:rsid w:val="00454EFE"/>
    <w:rsid w:val="00493638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41B5"/>
    <w:rsid w:val="00567974"/>
    <w:rsid w:val="005B4445"/>
    <w:rsid w:val="005E09D8"/>
    <w:rsid w:val="005F4C79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50EEF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B60BC"/>
    <w:rsid w:val="009C5803"/>
    <w:rsid w:val="009C638C"/>
    <w:rsid w:val="009D0ED7"/>
    <w:rsid w:val="009E3A01"/>
    <w:rsid w:val="00A23326"/>
    <w:rsid w:val="00A24328"/>
    <w:rsid w:val="00A37C35"/>
    <w:rsid w:val="00A45B62"/>
    <w:rsid w:val="00A47282"/>
    <w:rsid w:val="00A55421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96CFA"/>
    <w:rsid w:val="00BB227F"/>
    <w:rsid w:val="00BD2BDD"/>
    <w:rsid w:val="00C24796"/>
    <w:rsid w:val="00C2636C"/>
    <w:rsid w:val="00C72B8F"/>
    <w:rsid w:val="00C778D0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70F1A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A6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580AB4-9C54-4040-BFC0-36C2EE0D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0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Marta Dykas</cp:lastModifiedBy>
  <cp:revision>2</cp:revision>
  <cp:lastPrinted>2022-02-09T13:36:00Z</cp:lastPrinted>
  <dcterms:created xsi:type="dcterms:W3CDTF">2023-07-31T11:41:00Z</dcterms:created>
  <dcterms:modified xsi:type="dcterms:W3CDTF">2023-07-31T11:41:00Z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